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A7146" w14:textId="77777777" w:rsidR="00496376" w:rsidRPr="00496376" w:rsidRDefault="000B0A87" w:rsidP="007620A3">
      <w:pPr>
        <w:pStyle w:val="Default"/>
        <w:keepNext/>
        <w:spacing w:line="360" w:lineRule="auto"/>
        <w:jc w:val="center"/>
        <w:rPr>
          <w:b/>
        </w:rPr>
      </w:pPr>
      <w:r>
        <w:rPr>
          <w:b/>
        </w:rPr>
        <w:t xml:space="preserve">UMOWA </w:t>
      </w:r>
      <w:r w:rsidR="000C7E2F" w:rsidRPr="00496376">
        <w:rPr>
          <w:b/>
        </w:rPr>
        <w:t>O POWIERZENIE GRANTU</w:t>
      </w:r>
      <w:r w:rsidR="000C7E2F">
        <w:rPr>
          <w:b/>
        </w:rPr>
        <w:t xml:space="preserve"> </w:t>
      </w:r>
      <w:r w:rsidR="000C7E2F">
        <w:rPr>
          <w:b/>
        </w:rPr>
        <w:br/>
      </w:r>
      <w:r>
        <w:rPr>
          <w:b/>
        </w:rPr>
        <w:t>NR …</w:t>
      </w:r>
    </w:p>
    <w:p w14:paraId="7CC86CE2" w14:textId="77777777" w:rsidR="00496376" w:rsidRPr="00496376" w:rsidRDefault="00496376" w:rsidP="007620A3">
      <w:pPr>
        <w:pStyle w:val="Default"/>
        <w:keepNext/>
        <w:spacing w:line="360" w:lineRule="auto"/>
        <w:jc w:val="center"/>
        <w:rPr>
          <w:b/>
        </w:rPr>
      </w:pPr>
    </w:p>
    <w:p w14:paraId="30060DDE" w14:textId="77777777" w:rsidR="00496376" w:rsidRDefault="00496376" w:rsidP="007620A3">
      <w:pPr>
        <w:pStyle w:val="Default"/>
        <w:keepNext/>
        <w:spacing w:line="360" w:lineRule="auto"/>
        <w:jc w:val="both"/>
      </w:pPr>
    </w:p>
    <w:p w14:paraId="734EC98C" w14:textId="77777777" w:rsidR="00496376" w:rsidRPr="00496376" w:rsidRDefault="00496376" w:rsidP="007620A3">
      <w:pPr>
        <w:pStyle w:val="Default"/>
        <w:keepNext/>
        <w:spacing w:line="360" w:lineRule="auto"/>
        <w:jc w:val="both"/>
      </w:pPr>
      <w:r w:rsidRPr="00496376">
        <w:t xml:space="preserve">zawarta w ................................................. w dniu ................................................ r. </w:t>
      </w:r>
    </w:p>
    <w:p w14:paraId="30970023" w14:textId="77777777" w:rsidR="00682710" w:rsidRDefault="00FC1BAA" w:rsidP="007620A3">
      <w:pPr>
        <w:pStyle w:val="Default"/>
        <w:keepNext/>
        <w:spacing w:line="360" w:lineRule="auto"/>
        <w:jc w:val="both"/>
      </w:pPr>
      <w:r>
        <w:t xml:space="preserve">pomiędzy: </w:t>
      </w:r>
    </w:p>
    <w:p w14:paraId="2BED175B" w14:textId="77777777" w:rsidR="00FC1BAA" w:rsidRPr="00FC1BAA" w:rsidRDefault="00FC1BAA" w:rsidP="007620A3">
      <w:pPr>
        <w:pStyle w:val="Default"/>
        <w:keepNext/>
        <w:spacing w:line="360" w:lineRule="auto"/>
        <w:jc w:val="both"/>
      </w:pPr>
      <w:r w:rsidRPr="00FC1BAA">
        <w:t xml:space="preserve">Stowarzyszeniem </w:t>
      </w:r>
      <w:r w:rsidR="00DB72AF">
        <w:t xml:space="preserve">„Wielkopolska Wschodnia” </w:t>
      </w:r>
      <w:r w:rsidR="00682710">
        <w:t xml:space="preserve">z siedzibą </w:t>
      </w:r>
      <w:r w:rsidR="00682710" w:rsidRPr="00682710">
        <w:t xml:space="preserve">w </w:t>
      </w:r>
      <w:r w:rsidR="00DB72AF">
        <w:t>Kramsku,</w:t>
      </w:r>
      <w:r w:rsidR="00682710" w:rsidRPr="00682710">
        <w:t xml:space="preserve"> </w:t>
      </w:r>
      <w:r w:rsidR="00682710">
        <w:t xml:space="preserve">przy </w:t>
      </w:r>
      <w:r w:rsidR="00682710" w:rsidRPr="00682710">
        <w:t xml:space="preserve">ul. </w:t>
      </w:r>
      <w:r w:rsidR="00DB72AF">
        <w:t>Chopina 12, 62-511 Kramsk, NIP 665-28-10-521</w:t>
      </w:r>
      <w:r w:rsidR="00EF4296">
        <w:t xml:space="preserve">; numer </w:t>
      </w:r>
      <w:r w:rsidR="00682710" w:rsidRPr="00682710">
        <w:t xml:space="preserve">KRS </w:t>
      </w:r>
      <w:r w:rsidR="00DB72AF">
        <w:t>0000264062</w:t>
      </w:r>
      <w:r w:rsidR="00682710" w:rsidRPr="00682710">
        <w:t xml:space="preserve">, </w:t>
      </w:r>
      <w:r w:rsidR="00EF4296">
        <w:t xml:space="preserve"> </w:t>
      </w:r>
      <w:r w:rsidRPr="00FC1BAA">
        <w:t xml:space="preserve">reprezentowanym przez: </w:t>
      </w:r>
    </w:p>
    <w:p w14:paraId="41A5D354" w14:textId="77777777" w:rsidR="00FC1BAA" w:rsidRPr="00FC1BAA" w:rsidRDefault="00FC1BAA" w:rsidP="007620A3">
      <w:pPr>
        <w:pStyle w:val="Default"/>
        <w:keepNext/>
        <w:spacing w:line="360" w:lineRule="auto"/>
      </w:pPr>
      <w:r w:rsidRPr="00FC1BAA">
        <w:t xml:space="preserve">1) ........................................................................................................; </w:t>
      </w:r>
    </w:p>
    <w:p w14:paraId="11A90C1E" w14:textId="77777777" w:rsidR="00FC1BAA" w:rsidRPr="00FC1BAA" w:rsidRDefault="00FC1BAA" w:rsidP="007620A3">
      <w:pPr>
        <w:pStyle w:val="Default"/>
        <w:keepNext/>
        <w:spacing w:line="360" w:lineRule="auto"/>
      </w:pPr>
      <w:r w:rsidRPr="00FC1BAA">
        <w:t xml:space="preserve">2) ........................................................................................................; </w:t>
      </w:r>
    </w:p>
    <w:p w14:paraId="1D42A322" w14:textId="77777777" w:rsidR="000B0A87" w:rsidRDefault="000B0A87" w:rsidP="007620A3">
      <w:pPr>
        <w:pStyle w:val="Default"/>
        <w:keepNext/>
        <w:spacing w:line="360" w:lineRule="auto"/>
        <w:jc w:val="both"/>
      </w:pPr>
      <w:r>
        <w:t xml:space="preserve">zwanym dalej </w:t>
      </w:r>
      <w:r w:rsidRPr="000B0A87">
        <w:t>„</w:t>
      </w:r>
      <w:r w:rsidRPr="000B0A87">
        <w:rPr>
          <w:b/>
        </w:rPr>
        <w:t>LGD</w:t>
      </w:r>
      <w:r w:rsidRPr="000B0A87">
        <w:t>”,</w:t>
      </w:r>
    </w:p>
    <w:p w14:paraId="207906BA" w14:textId="77777777" w:rsidR="00496376" w:rsidRPr="00496376" w:rsidRDefault="00496376" w:rsidP="007620A3">
      <w:pPr>
        <w:pStyle w:val="Default"/>
        <w:keepNext/>
        <w:spacing w:line="360" w:lineRule="auto"/>
        <w:jc w:val="both"/>
      </w:pPr>
      <w:r w:rsidRPr="00496376">
        <w:t xml:space="preserve">a </w:t>
      </w:r>
    </w:p>
    <w:p w14:paraId="5E03C9F6" w14:textId="77777777" w:rsidR="00496376" w:rsidRPr="00496376" w:rsidRDefault="00496376" w:rsidP="00430B0F">
      <w:pPr>
        <w:pStyle w:val="Default"/>
        <w:keepNext/>
        <w:jc w:val="both"/>
      </w:pPr>
      <w:r w:rsidRPr="00496376">
        <w:t xml:space="preserve">.............................................................................................................................................. </w:t>
      </w:r>
    </w:p>
    <w:p w14:paraId="5267CBA4" w14:textId="199382AD" w:rsidR="00496376" w:rsidRPr="00496376" w:rsidRDefault="00496376" w:rsidP="00430B0F">
      <w:pPr>
        <w:pStyle w:val="Default"/>
        <w:keepNext/>
        <w:spacing w:line="360" w:lineRule="auto"/>
        <w:jc w:val="both"/>
      </w:pPr>
      <w:r w:rsidRPr="00496376">
        <w:t>(</w:t>
      </w:r>
      <w:r w:rsidR="0092623A">
        <w:rPr>
          <w:i/>
          <w:iCs/>
        </w:rPr>
        <w:t>nazwa i adres g</w:t>
      </w:r>
      <w:r w:rsidR="000B0A87">
        <w:rPr>
          <w:i/>
          <w:iCs/>
        </w:rPr>
        <w:t>rantobiorcy</w:t>
      </w:r>
      <w:r w:rsidRPr="00496376">
        <w:rPr>
          <w:i/>
          <w:iCs/>
        </w:rPr>
        <w:t xml:space="preserve">, NIP, </w:t>
      </w:r>
      <w:r w:rsidR="00EF4296">
        <w:rPr>
          <w:i/>
          <w:iCs/>
        </w:rPr>
        <w:t>PESEL,</w:t>
      </w:r>
      <w:r w:rsidR="00EB4452">
        <w:rPr>
          <w:i/>
          <w:iCs/>
        </w:rPr>
        <w:t xml:space="preserve"> KRS</w:t>
      </w:r>
      <w:r w:rsidRPr="00496376">
        <w:rPr>
          <w:i/>
          <w:iCs/>
        </w:rPr>
        <w:t xml:space="preserve">), </w:t>
      </w:r>
      <w:r w:rsidR="000B0A87" w:rsidRPr="000B0A87">
        <w:rPr>
          <w:iCs/>
        </w:rPr>
        <w:t>reprezentowanym przez:</w:t>
      </w:r>
    </w:p>
    <w:p w14:paraId="72FC3448" w14:textId="77777777" w:rsidR="00496376" w:rsidRPr="00496376" w:rsidRDefault="00496376" w:rsidP="00430B0F">
      <w:pPr>
        <w:pStyle w:val="Default"/>
        <w:keepNext/>
        <w:spacing w:line="360" w:lineRule="auto"/>
        <w:jc w:val="both"/>
      </w:pPr>
      <w:r w:rsidRPr="00496376">
        <w:t xml:space="preserve">1. .........................................................................................................., </w:t>
      </w:r>
    </w:p>
    <w:p w14:paraId="506EA8F7" w14:textId="77777777" w:rsidR="00496376" w:rsidRDefault="00496376" w:rsidP="007620A3">
      <w:pPr>
        <w:pStyle w:val="Default"/>
        <w:keepNext/>
        <w:spacing w:line="360" w:lineRule="auto"/>
        <w:jc w:val="both"/>
      </w:pPr>
      <w:r w:rsidRPr="00496376">
        <w:t xml:space="preserve">2. ..........................................................................................................., </w:t>
      </w:r>
    </w:p>
    <w:p w14:paraId="4054DA7B" w14:textId="77777777" w:rsidR="000B0A87" w:rsidRPr="00496376" w:rsidRDefault="000B0A87" w:rsidP="007620A3">
      <w:pPr>
        <w:pStyle w:val="Default"/>
        <w:keepNext/>
        <w:spacing w:line="360" w:lineRule="auto"/>
        <w:jc w:val="both"/>
      </w:pPr>
      <w:r w:rsidRPr="00496376">
        <w:t xml:space="preserve">zwanym dalej </w:t>
      </w:r>
      <w:r w:rsidRPr="000B0A87">
        <w:t>„</w:t>
      </w:r>
      <w:r w:rsidRPr="000B0A87">
        <w:rPr>
          <w:b/>
        </w:rPr>
        <w:t>Grantobiorcą</w:t>
      </w:r>
      <w:r w:rsidRPr="000B0A87">
        <w:t>”,</w:t>
      </w:r>
      <w:r w:rsidRPr="00496376">
        <w:t xml:space="preserve"> </w:t>
      </w:r>
    </w:p>
    <w:p w14:paraId="124E76DB" w14:textId="77777777" w:rsidR="000B0A87" w:rsidRDefault="000B0A87" w:rsidP="007620A3">
      <w:pPr>
        <w:pStyle w:val="Default"/>
        <w:keepNext/>
        <w:spacing w:line="360" w:lineRule="auto"/>
        <w:jc w:val="both"/>
      </w:pPr>
    </w:p>
    <w:p w14:paraId="67325EB0" w14:textId="77777777" w:rsidR="00496376" w:rsidRPr="00496376" w:rsidRDefault="000B0A87" w:rsidP="007620A3">
      <w:pPr>
        <w:pStyle w:val="Default"/>
        <w:keepNext/>
        <w:spacing w:line="360" w:lineRule="auto"/>
        <w:jc w:val="both"/>
      </w:pPr>
      <w:r>
        <w:t xml:space="preserve">razem </w:t>
      </w:r>
      <w:r w:rsidR="00496376" w:rsidRPr="00496376">
        <w:t xml:space="preserve">zwanymi dalej </w:t>
      </w:r>
      <w:r>
        <w:t>„</w:t>
      </w:r>
      <w:r w:rsidR="00496376" w:rsidRPr="000B0A87">
        <w:rPr>
          <w:b/>
        </w:rPr>
        <w:t>Stronami</w:t>
      </w:r>
      <w:r>
        <w:t>”</w:t>
      </w:r>
      <w:r w:rsidR="00496376" w:rsidRPr="00496376">
        <w:t xml:space="preserve">, </w:t>
      </w:r>
    </w:p>
    <w:p w14:paraId="12676972" w14:textId="77777777" w:rsidR="000B0A87" w:rsidRDefault="000B0A87" w:rsidP="007620A3">
      <w:pPr>
        <w:pStyle w:val="Default"/>
        <w:keepNext/>
        <w:spacing w:line="360" w:lineRule="auto"/>
      </w:pPr>
    </w:p>
    <w:p w14:paraId="2444F649" w14:textId="77777777" w:rsidR="00496376" w:rsidRPr="00496376" w:rsidRDefault="000B0A87" w:rsidP="007620A3">
      <w:pPr>
        <w:pStyle w:val="Default"/>
        <w:keepNext/>
        <w:spacing w:line="360" w:lineRule="auto"/>
        <w:jc w:val="both"/>
      </w:pPr>
      <w:r>
        <w:t xml:space="preserve">na podstawie </w:t>
      </w:r>
      <w:r w:rsidR="00493089" w:rsidRPr="00FC1BAA">
        <w:t xml:space="preserve">art. 14 ust 5 ustawy z dnia 20 lutego 2015 r. o rozwoju lokalnym z udziałem lokalnej społeczności (Dz. U. </w:t>
      </w:r>
      <w:r w:rsidR="00493089">
        <w:t xml:space="preserve">z 2015 r., </w:t>
      </w:r>
      <w:r w:rsidR="00493089" w:rsidRPr="00FC1BAA">
        <w:t>poz. 378)</w:t>
      </w:r>
      <w:r w:rsidR="00493089">
        <w:t xml:space="preserve"> oraz </w:t>
      </w:r>
      <w:r>
        <w:t>art. 35 ust. 1-6</w:t>
      </w:r>
      <w:r w:rsidR="00496376" w:rsidRPr="00496376">
        <w:t xml:space="preserve"> ustawy z dnia 11 lipca 2014 r. </w:t>
      </w:r>
      <w:r w:rsidR="00DB5AC6">
        <w:br/>
      </w:r>
      <w:r w:rsidR="00496376" w:rsidRPr="00496376">
        <w:t xml:space="preserve">o zasadach realizacji programów w zakresie polityki spójności finansowanych </w:t>
      </w:r>
      <w:r w:rsidR="00493089">
        <w:br/>
      </w:r>
      <w:r w:rsidR="00496376" w:rsidRPr="00496376">
        <w:t xml:space="preserve">w perspektywie finansowej 2014 – 2020 (Dz. U. z 2014 r. poz. 1146 z późn. zm.) </w:t>
      </w:r>
      <w:r w:rsidR="000C01F2">
        <w:t xml:space="preserve">w związku </w:t>
      </w:r>
      <w:r w:rsidR="00DB5AC6">
        <w:br/>
      </w:r>
      <w:r w:rsidR="000C01F2">
        <w:t xml:space="preserve">z </w:t>
      </w:r>
      <w:r w:rsidR="000C01F2" w:rsidRPr="000C01F2">
        <w:rPr>
          <w:rFonts w:eastAsia="SimSun"/>
        </w:rPr>
        <w:t>realizacją operacji w ramach poddziałania „Wsparcie na wdrażanie operacji w ramach strategii rozwoju lokalnego kierowanego przez społeczność" objętego Programem Rozwoju Obszarów Wiejskich na lata 2014-2020</w:t>
      </w:r>
      <w:r w:rsidR="000C01F2">
        <w:t xml:space="preserve">, </w:t>
      </w:r>
      <w:r w:rsidR="00496376" w:rsidRPr="00496376">
        <w:t xml:space="preserve">o następującej treści: </w:t>
      </w:r>
    </w:p>
    <w:p w14:paraId="04A90705" w14:textId="77777777" w:rsidR="00FC1BAA" w:rsidRDefault="00FC1BAA" w:rsidP="007620A3">
      <w:pPr>
        <w:pStyle w:val="Default"/>
        <w:keepNext/>
        <w:spacing w:line="360" w:lineRule="auto"/>
        <w:jc w:val="both"/>
        <w:rPr>
          <w:b/>
          <w:bCs/>
        </w:rPr>
      </w:pPr>
    </w:p>
    <w:p w14:paraId="637EFCA4" w14:textId="77777777" w:rsidR="00493089" w:rsidRDefault="00496376" w:rsidP="007620A3">
      <w:pPr>
        <w:pStyle w:val="Default"/>
        <w:keepNext/>
        <w:spacing w:line="360" w:lineRule="auto"/>
        <w:jc w:val="center"/>
        <w:rPr>
          <w:b/>
          <w:bCs/>
        </w:rPr>
      </w:pPr>
      <w:r w:rsidRPr="00496376">
        <w:rPr>
          <w:b/>
          <w:bCs/>
        </w:rPr>
        <w:t>§ 1</w:t>
      </w:r>
    </w:p>
    <w:p w14:paraId="19AF17C4" w14:textId="77777777" w:rsidR="00496376" w:rsidRDefault="00496376" w:rsidP="00282514">
      <w:pPr>
        <w:pStyle w:val="Default"/>
        <w:keepNext/>
        <w:numPr>
          <w:ilvl w:val="0"/>
          <w:numId w:val="16"/>
        </w:numPr>
        <w:tabs>
          <w:tab w:val="left" w:pos="426"/>
        </w:tabs>
        <w:spacing w:line="360" w:lineRule="auto"/>
        <w:ind w:left="284" w:hanging="284"/>
      </w:pPr>
      <w:r w:rsidRPr="00496376">
        <w:t xml:space="preserve">Ilekroć w Umowie jest mowa o następujących aktach prawnych: </w:t>
      </w:r>
    </w:p>
    <w:p w14:paraId="6D2F7B2A" w14:textId="77777777" w:rsidR="00493089" w:rsidRDefault="00493089" w:rsidP="00282514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</w:pPr>
      <w:r w:rsidRPr="00BE3E3A">
        <w:t>rozporzą</w:t>
      </w:r>
      <w:r>
        <w:t>dzeniu</w:t>
      </w:r>
      <w:r w:rsidRPr="00BE3E3A">
        <w:t xml:space="preserve"> nr 1303/2013 – </w:t>
      </w:r>
      <w:r>
        <w:t xml:space="preserve">należy przez to rozumieć </w:t>
      </w:r>
      <w:r w:rsidRPr="00BE3E3A"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</w:t>
      </w:r>
      <w:r w:rsidRPr="00BE3E3A">
        <w:rPr>
          <w:color w:val="auto"/>
        </w:rPr>
        <w:t xml:space="preserve">Regionalnego, </w:t>
      </w:r>
      <w:r w:rsidRPr="00BE3E3A">
        <w:rPr>
          <w:color w:val="auto"/>
        </w:rPr>
        <w:lastRenderedPageBreak/>
        <w:t xml:space="preserve">Europejskiego Funduszu Społecznego, Funduszu Spójności i Europejskiego Funduszu Morskiego i Rybackiego oraz uchylające rozporządzenie Rady (WE) nr 1083/2006 (Dz. Urz. UE L 347 z 20.12.2013 r., str. 320, z </w:t>
      </w:r>
      <w:r w:rsidRPr="00E72EF1">
        <w:t xml:space="preserve">późn. zm.); </w:t>
      </w:r>
    </w:p>
    <w:p w14:paraId="5194E69A" w14:textId="77777777" w:rsidR="00E72EF1" w:rsidRPr="00E72EF1" w:rsidRDefault="00E72EF1" w:rsidP="00282514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</w:pPr>
      <w:r w:rsidRPr="00E72EF1">
        <w:t>rozporządzeni</w:t>
      </w:r>
      <w:r>
        <w:t>u</w:t>
      </w:r>
      <w:r w:rsidRPr="00E72EF1">
        <w:t xml:space="preserve"> nr 640/2014 – </w:t>
      </w:r>
      <w:r>
        <w:t xml:space="preserve">należy przez to rozumieć </w:t>
      </w:r>
      <w:r w:rsidRPr="00E72EF1">
        <w:t xml:space="preserve">rozporządzenie delegowane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</w:t>
      </w:r>
      <w:r w:rsidR="007620A3">
        <w:br/>
      </w:r>
      <w:r w:rsidRPr="00E72EF1">
        <w:t>str. 48);</w:t>
      </w:r>
    </w:p>
    <w:p w14:paraId="585F94F6" w14:textId="77777777" w:rsidR="00493089" w:rsidRPr="00E72EF1" w:rsidRDefault="00493089" w:rsidP="00282514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</w:pPr>
      <w:r w:rsidRPr="00E72EF1">
        <w:t>ustawie RLKS –</w:t>
      </w:r>
      <w:r w:rsidR="00800D22" w:rsidRPr="00E72EF1">
        <w:t xml:space="preserve"> </w:t>
      </w:r>
      <w:r w:rsidR="00800D22">
        <w:t xml:space="preserve">należy przez to rozumieć </w:t>
      </w:r>
      <w:r w:rsidRPr="00E72EF1">
        <w:t xml:space="preserve">ustawę z dnia 20 lutego 2015 r. o rozwoju lokalnym z udziałem lokalnej społeczności (Dz. U. </w:t>
      </w:r>
      <w:r w:rsidR="00800D22" w:rsidRPr="00E72EF1">
        <w:t xml:space="preserve"> z 2015 r., </w:t>
      </w:r>
      <w:r w:rsidRPr="00E72EF1">
        <w:t xml:space="preserve">poz. 378); </w:t>
      </w:r>
    </w:p>
    <w:p w14:paraId="65E2743C" w14:textId="77777777" w:rsidR="00493089" w:rsidRPr="00BE3E3A" w:rsidRDefault="00800D22" w:rsidP="00282514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color w:val="auto"/>
        </w:rPr>
      </w:pPr>
      <w:r w:rsidRPr="00E72EF1">
        <w:t>ustawie</w:t>
      </w:r>
      <w:r w:rsidR="00493089" w:rsidRPr="00E72EF1">
        <w:t xml:space="preserve"> PROW –</w:t>
      </w:r>
      <w:r w:rsidR="009F3275" w:rsidRPr="00E72EF1">
        <w:t xml:space="preserve"> </w:t>
      </w:r>
      <w:r>
        <w:t xml:space="preserve">należy przez to rozumieć </w:t>
      </w:r>
      <w:r w:rsidR="00493089" w:rsidRPr="00E72EF1">
        <w:t xml:space="preserve">ustawę z dnia 20 lutego 2015 r. </w:t>
      </w:r>
      <w:r w:rsidRPr="00E72EF1">
        <w:br/>
      </w:r>
      <w:r w:rsidR="00493089" w:rsidRPr="00E72EF1">
        <w:t>o wspieraniu rozwoju obszarów wiejskich z udziałem</w:t>
      </w:r>
      <w:r w:rsidR="00493089" w:rsidRPr="00BE3E3A">
        <w:rPr>
          <w:color w:val="auto"/>
        </w:rPr>
        <w:t xml:space="preserve"> środków Europejskiego Funduszu Rolnego na rzecz Rozwoju Obszarów Wiejskich w ramach Programu Rozwoju Obszarów Wiejskich na lata 2014–2020 (Dz. U.</w:t>
      </w:r>
      <w:r>
        <w:rPr>
          <w:color w:val="auto"/>
        </w:rPr>
        <w:t xml:space="preserve"> z 2015 r.,</w:t>
      </w:r>
      <w:r w:rsidR="00493089" w:rsidRPr="00BE3E3A">
        <w:rPr>
          <w:color w:val="auto"/>
        </w:rPr>
        <w:t xml:space="preserve"> poz. 349); </w:t>
      </w:r>
    </w:p>
    <w:p w14:paraId="3B921DF4" w14:textId="77777777" w:rsidR="00493089" w:rsidRDefault="00800D22" w:rsidP="00282514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color w:val="auto"/>
        </w:rPr>
      </w:pPr>
      <w:r>
        <w:rPr>
          <w:color w:val="auto"/>
        </w:rPr>
        <w:t>ustawie</w:t>
      </w:r>
      <w:r w:rsidR="00493089" w:rsidRPr="00BE3E3A">
        <w:rPr>
          <w:color w:val="auto"/>
        </w:rPr>
        <w:t xml:space="preserve"> </w:t>
      </w:r>
      <w:r w:rsidR="002C32E2" w:rsidRPr="002C32E2">
        <w:t>w zakresie polityki spójności</w:t>
      </w:r>
      <w:r w:rsidR="002C32E2" w:rsidRPr="00BE3E3A">
        <w:rPr>
          <w:color w:val="auto"/>
        </w:rPr>
        <w:t xml:space="preserve"> </w:t>
      </w:r>
      <w:r w:rsidR="00493089" w:rsidRPr="00BE3E3A">
        <w:rPr>
          <w:color w:val="auto"/>
        </w:rPr>
        <w:t>–</w:t>
      </w:r>
      <w:r>
        <w:t xml:space="preserve"> należy przez to rozumieć </w:t>
      </w:r>
      <w:r w:rsidR="00493089" w:rsidRPr="00BE3E3A">
        <w:rPr>
          <w:color w:val="auto"/>
        </w:rPr>
        <w:t xml:space="preserve">ustawę z dnia </w:t>
      </w:r>
      <w:r w:rsidR="002C32E2">
        <w:rPr>
          <w:color w:val="auto"/>
        </w:rPr>
        <w:br/>
      </w:r>
      <w:r w:rsidR="00493089" w:rsidRPr="00BE3E3A">
        <w:rPr>
          <w:color w:val="auto"/>
        </w:rPr>
        <w:t xml:space="preserve">11 lipca 2014 r. o zasadach realizacji programów w zakresie polityki spójności finansowanych w perspektywie finansowej 2014–2020 (Dz. U. </w:t>
      </w:r>
      <w:r>
        <w:rPr>
          <w:color w:val="auto"/>
        </w:rPr>
        <w:t xml:space="preserve">z 2014 r., </w:t>
      </w:r>
      <w:r w:rsidR="00493089" w:rsidRPr="00BE3E3A">
        <w:rPr>
          <w:color w:val="auto"/>
        </w:rPr>
        <w:t xml:space="preserve">poz. 1146 </w:t>
      </w:r>
      <w:r w:rsidR="002C32E2">
        <w:rPr>
          <w:color w:val="auto"/>
        </w:rPr>
        <w:br/>
      </w:r>
      <w:r w:rsidR="00493089" w:rsidRPr="00BE3E3A">
        <w:rPr>
          <w:color w:val="auto"/>
        </w:rPr>
        <w:t xml:space="preserve">z późn. zm.); </w:t>
      </w:r>
    </w:p>
    <w:p w14:paraId="6F93F2A7" w14:textId="77777777" w:rsidR="00EB4452" w:rsidRDefault="00800D22" w:rsidP="00282514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color w:val="auto"/>
        </w:rPr>
      </w:pPr>
      <w:r>
        <w:rPr>
          <w:color w:val="auto"/>
        </w:rPr>
        <w:t>ustawie</w:t>
      </w:r>
      <w:r w:rsidR="00493089" w:rsidRPr="00BE3E3A">
        <w:rPr>
          <w:color w:val="auto"/>
        </w:rPr>
        <w:t xml:space="preserve"> o ochronie danych osobowych –</w:t>
      </w:r>
      <w:r>
        <w:t xml:space="preserve">należy przez to rozumieć </w:t>
      </w:r>
      <w:r w:rsidR="00493089" w:rsidRPr="00BE3E3A">
        <w:rPr>
          <w:color w:val="auto"/>
        </w:rPr>
        <w:t xml:space="preserve">ustawę z dnia </w:t>
      </w:r>
      <w:r>
        <w:rPr>
          <w:color w:val="auto"/>
        </w:rPr>
        <w:br/>
      </w:r>
      <w:r w:rsidR="00493089" w:rsidRPr="00BE3E3A">
        <w:rPr>
          <w:color w:val="auto"/>
        </w:rPr>
        <w:t>29 sierpnia 1997 r. o ochronie danych osobowych (Dz. U. z 2014 r. poz. 1182 z póź</w:t>
      </w:r>
      <w:r>
        <w:rPr>
          <w:color w:val="auto"/>
        </w:rPr>
        <w:t>n. zm.).</w:t>
      </w:r>
    </w:p>
    <w:p w14:paraId="19D0E8C8" w14:textId="77777777" w:rsidR="00EF4296" w:rsidRDefault="00EB4452" w:rsidP="00282514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color w:val="auto"/>
        </w:rPr>
      </w:pPr>
      <w:r>
        <w:rPr>
          <w:color w:val="auto"/>
        </w:rPr>
        <w:t>u</w:t>
      </w:r>
      <w:r w:rsidR="00EF4296" w:rsidRPr="00EB4452">
        <w:rPr>
          <w:color w:val="auto"/>
        </w:rPr>
        <w:t xml:space="preserve">stawie o finansach publicznych – należy przez to rozumieć ustawę z dnia 27 sierpnia 2009 r. o finansach </w:t>
      </w:r>
      <w:r>
        <w:rPr>
          <w:color w:val="auto"/>
        </w:rPr>
        <w:t>publicznych (tekst jednolity:</w:t>
      </w:r>
      <w:r w:rsidR="00EF4296" w:rsidRPr="00EB4452">
        <w:rPr>
          <w:color w:val="auto"/>
        </w:rPr>
        <w:t xml:space="preserve"> Dz. U. z 2013 r. poz. 885, z późn. zm.); </w:t>
      </w:r>
    </w:p>
    <w:p w14:paraId="7E7EFAB9" w14:textId="77777777" w:rsidR="003F476E" w:rsidRDefault="003F476E" w:rsidP="00282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>u</w:t>
      </w:r>
      <w:r w:rsidRPr="003F476E">
        <w:rPr>
          <w:rFonts w:ascii="Times New Roman" w:eastAsiaTheme="minorEastAsia" w:hAnsi="Times New Roman"/>
          <w:sz w:val="24"/>
          <w:szCs w:val="24"/>
          <w:lang w:eastAsia="zh-CN"/>
        </w:rPr>
        <w:t>stawie PZP – należy przez to rozumieć ustawę z dnia 29 stycznia 2004 r. P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rawo zamówień publicznych (tekst jednolity: </w:t>
      </w:r>
      <w:r w:rsidRPr="003F476E">
        <w:rPr>
          <w:rFonts w:ascii="Times New Roman" w:eastAsiaTheme="minorEastAsia" w:hAnsi="Times New Roman"/>
          <w:sz w:val="24"/>
          <w:szCs w:val="24"/>
          <w:lang w:eastAsia="zh-CN"/>
        </w:rPr>
        <w:t>Dz. U. z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2013 r. poz. 907 z późn. zm.). </w:t>
      </w:r>
    </w:p>
    <w:p w14:paraId="686582A4" w14:textId="77777777" w:rsidR="002C32E2" w:rsidRPr="002C32E2" w:rsidRDefault="002C32E2" w:rsidP="00282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2C32E2">
        <w:rPr>
          <w:rFonts w:ascii="Times New Roman" w:hAnsi="Times New Roman"/>
          <w:sz w:val="24"/>
          <w:szCs w:val="24"/>
        </w:rPr>
        <w:t>rozporządzeni</w:t>
      </w:r>
      <w:r>
        <w:rPr>
          <w:rFonts w:ascii="Times New Roman" w:hAnsi="Times New Roman"/>
          <w:sz w:val="24"/>
          <w:szCs w:val="24"/>
        </w:rPr>
        <w:t>u</w:t>
      </w:r>
      <w:r w:rsidRPr="002C32E2">
        <w:rPr>
          <w:rFonts w:ascii="Times New Roman" w:hAnsi="Times New Roman"/>
          <w:sz w:val="24"/>
          <w:szCs w:val="24"/>
        </w:rPr>
        <w:t xml:space="preserve"> LSR – </w:t>
      </w:r>
      <w:r>
        <w:rPr>
          <w:rFonts w:ascii="Times New Roman" w:hAnsi="Times New Roman"/>
          <w:sz w:val="24"/>
          <w:szCs w:val="24"/>
        </w:rPr>
        <w:t xml:space="preserve">należy przez to rozumieć </w:t>
      </w:r>
      <w:r w:rsidRPr="002C32E2">
        <w:rPr>
          <w:rFonts w:ascii="Times New Roman" w:hAnsi="Times New Roman"/>
          <w:sz w:val="24"/>
          <w:szCs w:val="24"/>
        </w:rPr>
        <w:t xml:space="preserve">rozporządzenie Ministra Rolnictwa </w:t>
      </w:r>
      <w:r>
        <w:rPr>
          <w:rFonts w:ascii="Times New Roman" w:hAnsi="Times New Roman"/>
          <w:sz w:val="24"/>
          <w:szCs w:val="24"/>
        </w:rPr>
        <w:br/>
      </w:r>
      <w:r w:rsidRPr="002C32E2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</w:t>
      </w:r>
      <w:r>
        <w:rPr>
          <w:rFonts w:ascii="Times New Roman" w:hAnsi="Times New Roman"/>
          <w:sz w:val="24"/>
          <w:szCs w:val="24"/>
        </w:rPr>
        <w:br/>
      </w:r>
      <w:r w:rsidRPr="002C32E2">
        <w:rPr>
          <w:rFonts w:ascii="Times New Roman" w:hAnsi="Times New Roman"/>
          <w:sz w:val="24"/>
          <w:szCs w:val="24"/>
        </w:rPr>
        <w:t>i trybu przyznawania pomocy finansowej w ramach poddziałania „Wsparcie na wdrażanie operacji w ramach strategii rozwoju lokalnego kierowanego przez społeczność” objętego Programem Rozwoju Obszarów Wiejskich na lata 2014-2020 (Dz. U. poz. 1570);</w:t>
      </w:r>
    </w:p>
    <w:p w14:paraId="1951BC1A" w14:textId="77777777" w:rsidR="00496376" w:rsidRPr="00496376" w:rsidRDefault="00496376" w:rsidP="00282514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</w:pPr>
      <w:r w:rsidRPr="00EB4452">
        <w:rPr>
          <w:color w:val="auto"/>
        </w:rPr>
        <w:t>Ilekroć w</w:t>
      </w:r>
      <w:r w:rsidRPr="00496376">
        <w:t xml:space="preserve"> Umowie jest mowa o: </w:t>
      </w:r>
    </w:p>
    <w:p w14:paraId="6FA9E1D9" w14:textId="77777777" w:rsidR="00496376" w:rsidRDefault="00800D22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>
        <w:t>LGD</w:t>
      </w:r>
      <w:r w:rsidR="00496376" w:rsidRPr="00496376">
        <w:t xml:space="preserve"> – należy przez to rozumieć </w:t>
      </w:r>
      <w:r w:rsidR="00002124">
        <w:t xml:space="preserve">Lokalną Grupę Działania </w:t>
      </w:r>
      <w:r w:rsidR="00256593">
        <w:t>Stowarzyszenie „Wielkopolska Wschodnia”</w:t>
      </w:r>
      <w:r w:rsidR="00002124">
        <w:t xml:space="preserve">; </w:t>
      </w:r>
    </w:p>
    <w:p w14:paraId="634A28B5" w14:textId="77777777" w:rsidR="00E72EF1" w:rsidRPr="00E72EF1" w:rsidRDefault="00E72EF1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 w:rsidRPr="00E72EF1">
        <w:t>LSR –</w:t>
      </w:r>
      <w:r>
        <w:t xml:space="preserve"> należy przez to rozumieć</w:t>
      </w:r>
      <w:r w:rsidRPr="00E72EF1">
        <w:t xml:space="preserve"> strategi</w:t>
      </w:r>
      <w:r>
        <w:t>ę</w:t>
      </w:r>
      <w:r w:rsidRPr="00E72EF1">
        <w:t xml:space="preserve"> rozwoju lokalnego kierowanego przez społeczność;</w:t>
      </w:r>
    </w:p>
    <w:p w14:paraId="2F0890BB" w14:textId="77777777" w:rsidR="00496376" w:rsidRPr="00496376" w:rsidRDefault="00496376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 w:rsidRPr="00496376">
        <w:lastRenderedPageBreak/>
        <w:t xml:space="preserve">dofinansowaniu – należy przez to rozumieć współfinansowanie UE lub współfinansowanie krajowe z budżetu państwa; </w:t>
      </w:r>
    </w:p>
    <w:p w14:paraId="76A51BC4" w14:textId="77777777" w:rsidR="006451B9" w:rsidRDefault="002C32E2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>
        <w:t>g</w:t>
      </w:r>
      <w:r w:rsidR="00496376" w:rsidRPr="00496376">
        <w:t xml:space="preserve">rantobiorcy – należy przez to rozumieć </w:t>
      </w:r>
      <w:r w:rsidRPr="002C32E2">
        <w:t>podmiot publiczny albo prywatny, inny niż LGD, wybrany w drodze otwartego naboru ogłoszonego przez LGD, któremu LGD powierzy środki finansowe na realizację zadań w ramach projektu grantowego, zgodnie z art. 35 ust. 3 ustawy</w:t>
      </w:r>
      <w:r>
        <w:t xml:space="preserve"> </w:t>
      </w:r>
      <w:r w:rsidRPr="002C32E2">
        <w:t>w zakresie polityki spójności</w:t>
      </w:r>
      <w:r>
        <w:t xml:space="preserve">; </w:t>
      </w:r>
    </w:p>
    <w:p w14:paraId="37271322" w14:textId="77777777" w:rsidR="006451B9" w:rsidRDefault="006451B9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>
        <w:t>ko</w:t>
      </w:r>
      <w:r w:rsidR="00496376" w:rsidRPr="00496376">
        <w:t xml:space="preserve">sztach kwalifikowalnych – należy przez to rozumieć koszty lub wydatki kwalifikujące się do rozliczenia poniesione przez </w:t>
      </w:r>
      <w:r w:rsidR="00DC2ACF">
        <w:t xml:space="preserve">Grantobiorcę </w:t>
      </w:r>
      <w:r w:rsidR="00496376" w:rsidRPr="00496376">
        <w:t xml:space="preserve">zgodnie z Umową w związku z realizacją Projektu grantowego określonego we wniosku; </w:t>
      </w:r>
    </w:p>
    <w:p w14:paraId="7115CC9A" w14:textId="77777777" w:rsidR="006451B9" w:rsidRDefault="00496376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 w:rsidRPr="00496376">
        <w:t>nieprawidłowości – należy przez to rozumieć jakiekolwiek naruszenie przepisu prawa wspólnotowego lub krajowego wynikające z działania lub zaniechania podmiotu zaangażowanego w realizację Projektu grantowego, które powoduje lub mogłoby spowodować szkodę w budżecie ogólnym Unii Europejskiej w drodze finansowania nieuzasadnionego wydatku z budżetu ogólnego, zgodnie z art. 2 pkt 36 Rozporządzenia</w:t>
      </w:r>
      <w:r w:rsidR="00DC2ACF">
        <w:t xml:space="preserve"> </w:t>
      </w:r>
      <w:r w:rsidR="006451B9">
        <w:br/>
      </w:r>
      <w:r w:rsidR="00DC2ACF" w:rsidRPr="00BE3E3A">
        <w:t>nr 1303/2013</w:t>
      </w:r>
      <w:r w:rsidRPr="00496376">
        <w:t xml:space="preserve">, jak też jakiekolwiek inne działanie lub zaniechanie podmiotu zaangażowanego w realizację Projektu grantowego, sprzeczne z prawem krajowym lub wspólnotowym, Umową bądź umowami zawartymi na podstawie Umowy; </w:t>
      </w:r>
    </w:p>
    <w:p w14:paraId="6C571432" w14:textId="77777777" w:rsidR="006451B9" w:rsidRDefault="00496376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 w:rsidRPr="00496376">
        <w:t>procedurach – należy przez to rozumieć zasady dotyczące realizacji Projektu grantowego, zatwierdzone przez</w:t>
      </w:r>
      <w:r w:rsidR="00DC2ACF">
        <w:t xml:space="preserve"> Samorząd Województwa </w:t>
      </w:r>
      <w:r w:rsidR="00256593">
        <w:t>Wielkopolskiego</w:t>
      </w:r>
      <w:r w:rsidRPr="00496376">
        <w:t xml:space="preserve">, dotyczące w szczególności: </w:t>
      </w:r>
      <w:r w:rsidR="006451B9">
        <w:br/>
        <w:t xml:space="preserve">a) </w:t>
      </w:r>
      <w:r w:rsidRPr="00496376">
        <w:t xml:space="preserve">sposobu wyboru Grantobiorców, </w:t>
      </w:r>
    </w:p>
    <w:p w14:paraId="63AEC3DD" w14:textId="77777777" w:rsidR="003E0A18" w:rsidRDefault="00496376" w:rsidP="00282514">
      <w:pPr>
        <w:pStyle w:val="Default"/>
        <w:numPr>
          <w:ilvl w:val="0"/>
          <w:numId w:val="17"/>
        </w:numPr>
        <w:spacing w:line="360" w:lineRule="auto"/>
        <w:ind w:left="851" w:hanging="284"/>
        <w:jc w:val="both"/>
      </w:pPr>
      <w:r w:rsidRPr="00496376">
        <w:t xml:space="preserve">trybu wypłacania powierzonych grantów, </w:t>
      </w:r>
    </w:p>
    <w:p w14:paraId="429CDF4F" w14:textId="77777777" w:rsidR="003E0A18" w:rsidRDefault="00496376" w:rsidP="00282514">
      <w:pPr>
        <w:pStyle w:val="Default"/>
        <w:numPr>
          <w:ilvl w:val="0"/>
          <w:numId w:val="17"/>
        </w:numPr>
        <w:spacing w:line="360" w:lineRule="auto"/>
        <w:ind w:left="851" w:hanging="284"/>
        <w:jc w:val="both"/>
      </w:pPr>
      <w:r w:rsidRPr="00496376">
        <w:t xml:space="preserve">wymogów w zakresie zabezpieczenia powierzonych grantów, </w:t>
      </w:r>
    </w:p>
    <w:p w14:paraId="172FB45E" w14:textId="77777777" w:rsidR="003E0A18" w:rsidRDefault="00496376" w:rsidP="00282514">
      <w:pPr>
        <w:pStyle w:val="Default"/>
        <w:numPr>
          <w:ilvl w:val="0"/>
          <w:numId w:val="17"/>
        </w:numPr>
        <w:spacing w:line="360" w:lineRule="auto"/>
        <w:ind w:left="851" w:hanging="284"/>
        <w:jc w:val="both"/>
      </w:pPr>
      <w:r w:rsidRPr="00496376">
        <w:t xml:space="preserve">rozliczania powierzonych grantów przez Grantobiorców, </w:t>
      </w:r>
    </w:p>
    <w:p w14:paraId="1C272562" w14:textId="77777777" w:rsidR="003E0A18" w:rsidRDefault="00496376" w:rsidP="00282514">
      <w:pPr>
        <w:pStyle w:val="Default"/>
        <w:numPr>
          <w:ilvl w:val="0"/>
          <w:numId w:val="17"/>
        </w:numPr>
        <w:spacing w:line="360" w:lineRule="auto"/>
        <w:ind w:left="851" w:hanging="284"/>
        <w:jc w:val="both"/>
      </w:pPr>
      <w:r w:rsidRPr="00496376">
        <w:t xml:space="preserve">monitorowania i kontroli powierzonych grantów, </w:t>
      </w:r>
    </w:p>
    <w:p w14:paraId="24D1F306" w14:textId="77777777" w:rsidR="003E0A18" w:rsidRDefault="00496376" w:rsidP="00282514">
      <w:pPr>
        <w:pStyle w:val="Default"/>
        <w:numPr>
          <w:ilvl w:val="0"/>
          <w:numId w:val="17"/>
        </w:numPr>
        <w:spacing w:line="360" w:lineRule="auto"/>
        <w:ind w:left="851" w:hanging="284"/>
        <w:jc w:val="both"/>
      </w:pPr>
      <w:r w:rsidRPr="00496376">
        <w:t xml:space="preserve">odzyskiwania powierzonych grantów w przypadku ich wykorzystania niezgodnie </w:t>
      </w:r>
      <w:r w:rsidR="00DC2ACF">
        <w:br/>
      </w:r>
      <w:r w:rsidRPr="00496376">
        <w:t xml:space="preserve">z celami Projektu grantowego, </w:t>
      </w:r>
    </w:p>
    <w:p w14:paraId="2564FF87" w14:textId="77777777" w:rsidR="003E0A18" w:rsidRDefault="00496376" w:rsidP="007620A3">
      <w:pPr>
        <w:pStyle w:val="Default"/>
        <w:spacing w:line="360" w:lineRule="auto"/>
        <w:ind w:left="567"/>
        <w:jc w:val="both"/>
      </w:pPr>
      <w:r w:rsidRPr="00496376">
        <w:t>któ</w:t>
      </w:r>
      <w:r w:rsidR="00DC2ACF">
        <w:t>re znajdują odzwierciedlenie w niniejszej Umowie</w:t>
      </w:r>
      <w:r w:rsidRPr="00496376">
        <w:t xml:space="preserve">, stanowiącej element przedmiotowych zasad; </w:t>
      </w:r>
    </w:p>
    <w:p w14:paraId="2EABA96C" w14:textId="77777777" w:rsidR="003E0A18" w:rsidRDefault="00DC2ACF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 w:rsidRPr="00DC2ACF">
        <w:t xml:space="preserve">PROW </w:t>
      </w:r>
      <w:r w:rsidR="00121721">
        <w:t xml:space="preserve">2014-2020 </w:t>
      </w:r>
      <w:r w:rsidRPr="00DC2ACF">
        <w:t xml:space="preserve">– </w:t>
      </w:r>
      <w:r>
        <w:t xml:space="preserve">należy przez to rozumieć </w:t>
      </w:r>
      <w:r w:rsidRPr="00DC2ACF">
        <w:t xml:space="preserve">Program Rozwoju Obszarów Wiejskich na lata 2014–2020; </w:t>
      </w:r>
    </w:p>
    <w:p w14:paraId="0A8F63BD" w14:textId="77777777" w:rsidR="003E0A18" w:rsidRDefault="00EF4296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>
        <w:t>P</w:t>
      </w:r>
      <w:r w:rsidR="00496376" w:rsidRPr="00496376">
        <w:t xml:space="preserve">rojekcie grantowym – należy przez to rozumieć </w:t>
      </w:r>
      <w:r w:rsidRPr="00496376">
        <w:t>przedsięwzięcie określone</w:t>
      </w:r>
      <w:r>
        <w:t xml:space="preserve"> we wniosku</w:t>
      </w:r>
      <w:r w:rsidRPr="00496376">
        <w:t xml:space="preserve"> </w:t>
      </w:r>
      <w:r w:rsidR="007620A3">
        <w:br/>
      </w:r>
      <w:r w:rsidRPr="00496376">
        <w:t xml:space="preserve">o powierzenie grantu, wybrane przez </w:t>
      </w:r>
      <w:r>
        <w:t xml:space="preserve">LGD </w:t>
      </w:r>
      <w:r w:rsidRPr="00496376">
        <w:t>do powierzenia grantu zgodnie z</w:t>
      </w:r>
      <w:r>
        <w:t xml:space="preserve"> niniejszą </w:t>
      </w:r>
      <w:r w:rsidRPr="00496376">
        <w:t xml:space="preserve">Umową; </w:t>
      </w:r>
    </w:p>
    <w:p w14:paraId="39F1F26C" w14:textId="78A6FEF5" w:rsidR="003E0A18" w:rsidRDefault="00496376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 w:rsidRPr="00496376">
        <w:t>rozpoczęciu Projektu grantowego – należy prz</w:t>
      </w:r>
      <w:r w:rsidR="00EF4296">
        <w:t xml:space="preserve">ez to rozumieć dzień, w którym </w:t>
      </w:r>
      <w:r w:rsidR="0035625A">
        <w:t>została zawarta umowa pomiędzy Grantobiorcą a LGD</w:t>
      </w:r>
      <w:r w:rsidRPr="00496376">
        <w:t xml:space="preserve">; </w:t>
      </w:r>
    </w:p>
    <w:p w14:paraId="11EDEBE2" w14:textId="77777777" w:rsidR="003E0A18" w:rsidRDefault="002C32E2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 w:rsidRPr="002C32E2">
        <w:lastRenderedPageBreak/>
        <w:t>wniosek o powierzenie grantu – wniosek składany do LGD w ramach otwartego naboru, o którym mowa w art. 35 ust. 3 ustawy w zakresie polityki spójności, na realizację zadań służących osiągnięciu celu tego projektu grantowego;</w:t>
      </w:r>
    </w:p>
    <w:p w14:paraId="6F7EFDFD" w14:textId="77777777" w:rsidR="003E0A18" w:rsidRDefault="00496376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 w:rsidRPr="00496376">
        <w:t xml:space="preserve">współfinansowaniu UE – należy przez to rozumieć, zgodnie z art. 2 pkt 31 </w:t>
      </w:r>
      <w:r w:rsidR="002C32E2">
        <w:t>u</w:t>
      </w:r>
      <w:r w:rsidRPr="00496376">
        <w:t>stawy</w:t>
      </w:r>
      <w:r w:rsidR="002C32E2">
        <w:t xml:space="preserve"> </w:t>
      </w:r>
      <w:r w:rsidR="002C32E2">
        <w:br/>
      </w:r>
      <w:r w:rsidR="002C32E2" w:rsidRPr="002C32E2">
        <w:t>w zakresie polityki spójności</w:t>
      </w:r>
      <w:r w:rsidRPr="00496376">
        <w:t xml:space="preserve">, środki pochodzące z budżetu środków europejskich, </w:t>
      </w:r>
      <w:r w:rsidR="002C32E2">
        <w:br/>
      </w:r>
      <w:r w:rsidRPr="00496376">
        <w:t xml:space="preserve">o którym mowa w art. 117 ust. 1 Ustawy o finansach publicznych, oraz podlegające refundacji przez Komisję Europejską środki budżetu państwa przeznaczone na realizację projektów pomocy technicznej, wypłacane na rzecz Beneficjenta albo wydatkowane przez państwową jednostkę budżetową w ramach projektu – w przypadku krajowego lub regionalnego programu operacyjnego; </w:t>
      </w:r>
    </w:p>
    <w:p w14:paraId="75E2B849" w14:textId="77777777" w:rsidR="007B0A76" w:rsidRDefault="00496376" w:rsidP="00282514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</w:pPr>
      <w:r w:rsidRPr="00496376">
        <w:t>zakończeniu finansowym Projektu grantowego – należy przez to r</w:t>
      </w:r>
      <w:r w:rsidR="00EB4452">
        <w:t>ozumieć dat</w:t>
      </w:r>
      <w:r w:rsidR="007620A3">
        <w:t>ę rozliczenia przez Grantobiorcę</w:t>
      </w:r>
      <w:r w:rsidR="00EB4452">
        <w:t xml:space="preserve"> niniejszej Umowy. </w:t>
      </w:r>
    </w:p>
    <w:p w14:paraId="15C4BF95" w14:textId="77777777" w:rsidR="007B0A76" w:rsidRDefault="007B0A76" w:rsidP="007620A3">
      <w:pPr>
        <w:pStyle w:val="Default"/>
        <w:spacing w:line="360" w:lineRule="auto"/>
        <w:jc w:val="center"/>
        <w:rPr>
          <w:b/>
          <w:bCs/>
        </w:rPr>
      </w:pPr>
    </w:p>
    <w:p w14:paraId="37F682BB" w14:textId="77777777" w:rsidR="007B0A76" w:rsidRDefault="00496376" w:rsidP="007620A3">
      <w:pPr>
        <w:pStyle w:val="Default"/>
        <w:spacing w:line="360" w:lineRule="auto"/>
        <w:jc w:val="center"/>
      </w:pPr>
      <w:r w:rsidRPr="007B0A76">
        <w:rPr>
          <w:b/>
          <w:bCs/>
        </w:rPr>
        <w:t>§ 2</w:t>
      </w:r>
    </w:p>
    <w:p w14:paraId="07022457" w14:textId="79CAB0FF" w:rsidR="00667F24" w:rsidRDefault="00895BD0" w:rsidP="00CC4CAC">
      <w:pPr>
        <w:pStyle w:val="Default"/>
        <w:spacing w:line="360" w:lineRule="auto"/>
        <w:jc w:val="both"/>
        <w:rPr>
          <w:b/>
          <w:bCs/>
        </w:rPr>
      </w:pPr>
      <w:r>
        <w:t xml:space="preserve">Umowa określa prawa i obowiązki stron w związku z realizacją operacji w ramach PROW 2014-2020, działanie </w:t>
      </w:r>
      <w:r w:rsidR="00770760">
        <w:t xml:space="preserve">M19 </w:t>
      </w:r>
      <w:r>
        <w:t>„Wsparcie dla rozwoju lokalnego w ramach inicjatywy LEADER”, poddziałanie</w:t>
      </w:r>
      <w:r w:rsidR="00770760">
        <w:t xml:space="preserve"> 19.2</w:t>
      </w:r>
      <w:r>
        <w:t xml:space="preserve"> „Wsparcie na wdrażanie operacji w ramach strategii rozwoju lokalnego kierowanego przez społeczność</w:t>
      </w:r>
      <w:r w:rsidR="005A71CC">
        <w:t xml:space="preserve">”, w ramach Projektu </w:t>
      </w:r>
      <w:r w:rsidR="00770760">
        <w:t xml:space="preserve">grantowego </w:t>
      </w:r>
      <w:r w:rsidR="009F6026">
        <w:t>……..</w:t>
      </w:r>
      <w:r w:rsidR="00770760">
        <w:t xml:space="preserve">………………………………………… objętego umową </w:t>
      </w:r>
      <w:r w:rsidR="009F6026">
        <w:t>nr …</w:t>
      </w:r>
      <w:r w:rsidR="00CC4CAC">
        <w:t>……………...</w:t>
      </w:r>
      <w:r w:rsidR="009F6026">
        <w:t>…. zawartą dnia ……… pomiędzy LGD a Samorządem Województwa Wielkopolskiego.</w:t>
      </w:r>
    </w:p>
    <w:p w14:paraId="7838E05D" w14:textId="77777777" w:rsidR="00770760" w:rsidRDefault="00770760" w:rsidP="00667F24">
      <w:pPr>
        <w:pStyle w:val="Default"/>
        <w:spacing w:line="360" w:lineRule="auto"/>
        <w:jc w:val="center"/>
        <w:rPr>
          <w:b/>
          <w:bCs/>
        </w:rPr>
      </w:pPr>
    </w:p>
    <w:p w14:paraId="390449EB" w14:textId="77777777" w:rsidR="00B45365" w:rsidRDefault="00AE18EE" w:rsidP="00667F24">
      <w:pPr>
        <w:pStyle w:val="Default"/>
        <w:spacing w:line="360" w:lineRule="auto"/>
        <w:jc w:val="center"/>
      </w:pPr>
      <w:r w:rsidRPr="00B45365">
        <w:rPr>
          <w:b/>
          <w:bCs/>
        </w:rPr>
        <w:t>§ 3</w:t>
      </w:r>
    </w:p>
    <w:p w14:paraId="74949934" w14:textId="77777777" w:rsidR="0074298D" w:rsidRPr="0038277E" w:rsidRDefault="009F6026" w:rsidP="00282514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b/>
          <w:bCs/>
        </w:rPr>
      </w:pPr>
      <w:r>
        <w:t>LGD przyznaje Grantobior</w:t>
      </w:r>
      <w:r w:rsidR="0038277E">
        <w:t xml:space="preserve">cy grant na realizację operacji </w:t>
      </w:r>
      <w:r>
        <w:t xml:space="preserve">pt. </w:t>
      </w:r>
      <w:r w:rsidR="0038277E">
        <w:t>…...</w:t>
      </w:r>
      <w:r>
        <w:t>……………………………</w:t>
      </w:r>
      <w:r w:rsidR="0038277E">
        <w:t>…...</w:t>
      </w:r>
    </w:p>
    <w:p w14:paraId="03C6621F" w14:textId="6FF5184D" w:rsidR="0038277E" w:rsidRDefault="0038277E" w:rsidP="0038277E">
      <w:pPr>
        <w:pStyle w:val="Default"/>
        <w:spacing w:line="360" w:lineRule="auto"/>
        <w:ind w:left="284"/>
        <w:jc w:val="both"/>
      </w:pPr>
      <w:r>
        <w:t>…………………………………………………………………………………………………</w:t>
      </w:r>
      <w:r w:rsidR="006C5DE4">
        <w:t>.</w:t>
      </w:r>
      <w:r>
        <w:t>…... (zwanej dalej „operacją”) określonej szczegółowo we wniosku o powierzenie grantu nr ……….... złożonym przez Grantobiorcę w dniu ……………., z uwzględnieniem jego późniejszych aktualizacji</w:t>
      </w:r>
      <w:r w:rsidR="006C5DE4">
        <w:t xml:space="preserve"> (zwanym dalej „wnioskiem”), który stanowi załącznik nr 1 do niniejszej umowy, </w:t>
      </w:r>
      <w:r w:rsidR="005A71CC">
        <w:br/>
      </w:r>
      <w:r w:rsidR="006C5DE4">
        <w:t>a Grantobiorca zobowiązuje się do realizacji operacji zgodnie z obowiązującym prawem, PROW 2014-2020, „Procedurą oceny i wyboru grantobiorców, w ramach projektów grantowych wraz z opisem sposobu rozliczania grantów, monitorowania i kontroli” i na warunkach wynikających z niniejszej umowy.</w:t>
      </w:r>
    </w:p>
    <w:p w14:paraId="6CAEE70C" w14:textId="77777777" w:rsidR="006C5DE4" w:rsidRPr="00627A0C" w:rsidRDefault="00627A0C" w:rsidP="00282514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b/>
          <w:bCs/>
        </w:rPr>
      </w:pPr>
      <w:r>
        <w:t xml:space="preserve">Celem operacji jest …………………………………………………………………………………. </w:t>
      </w:r>
    </w:p>
    <w:p w14:paraId="0CE2A283" w14:textId="77777777" w:rsidR="00627A0C" w:rsidRPr="00627A0C" w:rsidRDefault="00627A0C" w:rsidP="00282514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b/>
          <w:bCs/>
        </w:rPr>
      </w:pPr>
      <w:r>
        <w:t>W wyniku realizacji operacji zostaną osiągnięte następujące wskaźniki:</w:t>
      </w:r>
    </w:p>
    <w:p w14:paraId="6D812579" w14:textId="77777777" w:rsidR="00627A0C" w:rsidRPr="00627A0C" w:rsidRDefault="00627A0C" w:rsidP="00282514">
      <w:pPr>
        <w:pStyle w:val="Default"/>
        <w:numPr>
          <w:ilvl w:val="0"/>
          <w:numId w:val="22"/>
        </w:numPr>
        <w:spacing w:line="360" w:lineRule="auto"/>
        <w:jc w:val="both"/>
        <w:rPr>
          <w:b/>
          <w:bCs/>
        </w:rPr>
      </w:pPr>
      <w:r>
        <w:t>…………………………………………………………………………………………………..</w:t>
      </w:r>
    </w:p>
    <w:p w14:paraId="0E878168" w14:textId="77777777" w:rsidR="00627A0C" w:rsidRPr="00627A0C" w:rsidRDefault="00627A0C" w:rsidP="00282514">
      <w:pPr>
        <w:pStyle w:val="Default"/>
        <w:numPr>
          <w:ilvl w:val="0"/>
          <w:numId w:val="22"/>
        </w:numPr>
        <w:spacing w:line="360" w:lineRule="auto"/>
        <w:jc w:val="both"/>
        <w:rPr>
          <w:b/>
          <w:bCs/>
        </w:rPr>
      </w:pPr>
      <w:r>
        <w:t>…………………………………………………………………………………………………..</w:t>
      </w:r>
    </w:p>
    <w:p w14:paraId="7F7C1C5D" w14:textId="77777777" w:rsidR="00627A0C" w:rsidRPr="00627A0C" w:rsidRDefault="00627A0C" w:rsidP="00282514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b/>
          <w:bCs/>
        </w:rPr>
      </w:pPr>
      <w:r>
        <w:lastRenderedPageBreak/>
        <w:t>Operacja zrealizowana będzie w …………………………………………………………………..., na obszarze objętym LSR.</w:t>
      </w:r>
    </w:p>
    <w:p w14:paraId="575914B8" w14:textId="77777777" w:rsidR="00627A0C" w:rsidRPr="005963F6" w:rsidRDefault="005963F6" w:rsidP="00282514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b/>
          <w:bCs/>
        </w:rPr>
      </w:pPr>
      <w:r>
        <w:t>Operacja realizowana będzi</w:t>
      </w:r>
      <w:r w:rsidR="00CC4CAC">
        <w:t>e w jednym etapie/dwóch etapach</w:t>
      </w:r>
      <w:r w:rsidR="008C35B5" w:rsidRPr="008C35B5">
        <w:rPr>
          <w:vertAlign w:val="superscript"/>
        </w:rPr>
        <w:t>1</w:t>
      </w:r>
      <w:r>
        <w:t>.</w:t>
      </w:r>
    </w:p>
    <w:p w14:paraId="0F7CB748" w14:textId="4C98B0C9" w:rsidR="005963F6" w:rsidRPr="003C129D" w:rsidRDefault="005963F6" w:rsidP="00282514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b/>
          <w:bCs/>
        </w:rPr>
      </w:pPr>
      <w:r w:rsidRPr="003C129D">
        <w:t xml:space="preserve">Operacja będzie realizowana będzie w terminie od ………………….. do ……………………, </w:t>
      </w:r>
      <w:r w:rsidR="003C129D">
        <w:br/>
      </w:r>
      <w:r w:rsidR="003C129D" w:rsidRPr="003C129D">
        <w:rPr>
          <w:color w:val="auto"/>
        </w:rPr>
        <w:t>z zastrzeżeniem, że czas realizacji za</w:t>
      </w:r>
      <w:r w:rsidR="003C129D">
        <w:rPr>
          <w:color w:val="auto"/>
        </w:rPr>
        <w:t>dania nie może być dłuższy niż 12</w:t>
      </w:r>
      <w:r w:rsidR="003C129D" w:rsidRPr="003C129D">
        <w:rPr>
          <w:color w:val="auto"/>
        </w:rPr>
        <w:t xml:space="preserve"> miesięcy od daty podpisania umowy z LGD</w:t>
      </w:r>
      <w:r w:rsidRPr="003C129D">
        <w:t>.</w:t>
      </w:r>
    </w:p>
    <w:p w14:paraId="3E8FEFDE" w14:textId="77777777" w:rsidR="0038277E" w:rsidRDefault="0038277E" w:rsidP="0038277E">
      <w:pPr>
        <w:pStyle w:val="Default"/>
        <w:spacing w:line="360" w:lineRule="auto"/>
        <w:ind w:left="284" w:hanging="284"/>
        <w:rPr>
          <w:b/>
          <w:bCs/>
        </w:rPr>
      </w:pPr>
    </w:p>
    <w:p w14:paraId="32F1DFA8" w14:textId="77777777" w:rsidR="00F3719A" w:rsidRDefault="00496376" w:rsidP="00F3719A">
      <w:pPr>
        <w:pStyle w:val="Default"/>
        <w:spacing w:line="360" w:lineRule="auto"/>
        <w:jc w:val="center"/>
      </w:pPr>
      <w:r w:rsidRPr="00F3719A">
        <w:rPr>
          <w:b/>
          <w:bCs/>
        </w:rPr>
        <w:t>§ 4</w:t>
      </w:r>
    </w:p>
    <w:p w14:paraId="041DF8DE" w14:textId="77777777" w:rsidR="00F3719A" w:rsidRDefault="00AE18EE" w:rsidP="00282514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</w:pPr>
      <w:r>
        <w:t xml:space="preserve">Grantobiorca </w:t>
      </w:r>
      <w:r w:rsidR="00496376" w:rsidRPr="00496376">
        <w:t xml:space="preserve"> </w:t>
      </w:r>
      <w:r w:rsidR="00965E47">
        <w:t>odpowiada za realizację operacji zgodnie z wnioskiem, w tym za:</w:t>
      </w:r>
      <w:r w:rsidR="00496376" w:rsidRPr="00496376">
        <w:t xml:space="preserve"> </w:t>
      </w:r>
    </w:p>
    <w:p w14:paraId="0CE0FF0B" w14:textId="77777777" w:rsidR="00F3719A" w:rsidRDefault="00965E47" w:rsidP="00282514">
      <w:pPr>
        <w:pStyle w:val="Default"/>
        <w:numPr>
          <w:ilvl w:val="0"/>
          <w:numId w:val="19"/>
        </w:numPr>
        <w:spacing w:line="360" w:lineRule="auto"/>
        <w:jc w:val="both"/>
      </w:pPr>
      <w:r>
        <w:t>osiągnięcie wskaźników produktu oraz rezultatu określonych we wniosku i niniejszej umowie,</w:t>
      </w:r>
    </w:p>
    <w:p w14:paraId="2EA50AC9" w14:textId="77777777" w:rsidR="00965E47" w:rsidRDefault="00965E47" w:rsidP="00282514">
      <w:pPr>
        <w:pStyle w:val="Default"/>
        <w:numPr>
          <w:ilvl w:val="0"/>
          <w:numId w:val="19"/>
        </w:numPr>
        <w:spacing w:line="360" w:lineRule="auto"/>
        <w:jc w:val="both"/>
      </w:pPr>
      <w:r>
        <w:t>realizację operacji w oparciu o harmonogram realizacji operacji określony we wniosku.</w:t>
      </w:r>
    </w:p>
    <w:p w14:paraId="0C9B86EE" w14:textId="77777777" w:rsidR="00A96CCA" w:rsidRDefault="00763B2F" w:rsidP="00282514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</w:pPr>
      <w:r>
        <w:t>Realizacja operacji lub jej etapu obejmuje:</w:t>
      </w:r>
    </w:p>
    <w:p w14:paraId="45941DFF" w14:textId="77777777" w:rsidR="00A96CCA" w:rsidRDefault="00763B2F" w:rsidP="00282514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</w:pPr>
      <w:r>
        <w:t>wykonanie zakresu rzeczowego operacji, zgodnie z zestawieniem rzeczowo-finansowym wniosku</w:t>
      </w:r>
      <w:r w:rsidR="001A3E0C" w:rsidRPr="00A96CCA">
        <w:t>,</w:t>
      </w:r>
    </w:p>
    <w:p w14:paraId="5E4F88B1" w14:textId="77777777" w:rsidR="00763B2F" w:rsidRDefault="00763B2F" w:rsidP="00282514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</w:pPr>
      <w:r>
        <w:t>poniesienie przez Grantobiorcę kosztów kwalifikowalnych operacji zgodnie z zestawieniem rzeczowo-finansowym wniosku, najpóźniej do dnia złożenia wniosku o płatność końcową,</w:t>
      </w:r>
    </w:p>
    <w:p w14:paraId="2C3BCBF6" w14:textId="77777777" w:rsidR="00763B2F" w:rsidRDefault="00763B2F" w:rsidP="00282514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</w:pPr>
      <w:r>
        <w:t>udokumentowanie wykonania operacji w zakresie rzeczowym i finansowym</w:t>
      </w:r>
      <w:r w:rsidR="009E49CD">
        <w:t>,</w:t>
      </w:r>
    </w:p>
    <w:p w14:paraId="0D0C7828" w14:textId="77777777" w:rsidR="009E49CD" w:rsidRDefault="009E49CD" w:rsidP="00282514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</w:pPr>
      <w:r>
        <w:t xml:space="preserve">uzyskanie wymaganych przepisami prawa opinii, zaświadczeń, pozwoleń, uzgodnień lub decyzji związanych z realizacją </w:t>
      </w:r>
      <w:r w:rsidR="00456333">
        <w:t>operacji.</w:t>
      </w:r>
    </w:p>
    <w:p w14:paraId="326A5D90" w14:textId="77777777" w:rsidR="007A298E" w:rsidRDefault="007A298E" w:rsidP="007620A3">
      <w:pPr>
        <w:pStyle w:val="Default"/>
        <w:keepNext/>
        <w:spacing w:line="360" w:lineRule="auto"/>
        <w:jc w:val="center"/>
      </w:pPr>
    </w:p>
    <w:p w14:paraId="35943EA5" w14:textId="77777777" w:rsidR="00496376" w:rsidRPr="00496376" w:rsidRDefault="00496376" w:rsidP="007620A3">
      <w:pPr>
        <w:pStyle w:val="Default"/>
        <w:keepNext/>
        <w:spacing w:line="360" w:lineRule="auto"/>
        <w:jc w:val="center"/>
      </w:pPr>
      <w:r w:rsidRPr="00496376">
        <w:rPr>
          <w:b/>
          <w:bCs/>
        </w:rPr>
        <w:t>§ 5</w:t>
      </w:r>
    </w:p>
    <w:p w14:paraId="133417E9" w14:textId="77777777" w:rsidR="00161584" w:rsidRDefault="00CC4CAC" w:rsidP="002825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Całkowity koszt realizacji operacji, stanowiący sumę grantu i wkładu własnego</w:t>
      </w:r>
      <w:r w:rsidR="00876569" w:rsidRPr="0087656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876569">
        <w:rPr>
          <w:rFonts w:ascii="Times New Roman" w:hAnsi="Times New Roman"/>
          <w:color w:val="000000"/>
          <w:sz w:val="24"/>
          <w:szCs w:val="24"/>
        </w:rPr>
        <w:t>, wynosi ………………… zł (słownie: ………………………………………….).</w:t>
      </w:r>
    </w:p>
    <w:p w14:paraId="50860290" w14:textId="77777777" w:rsidR="00161584" w:rsidRDefault="00876569" w:rsidP="002825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Grantobiorcy udzielany jest grant w wysokości ……………………………………… zł (słownie: ………………………………………….), jednak nie więcej niż ….. % (słownie: ……………………) kwoty poniesionych kosztów kwalifikowalnych operacji i nie więcej niż ………………… zł (słownie: ………………………………………….).</w:t>
      </w:r>
    </w:p>
    <w:p w14:paraId="401D1BA4" w14:textId="242F04B6" w:rsidR="00161584" w:rsidRDefault="00FB1716" w:rsidP="002825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Grant będzie przekazany </w:t>
      </w:r>
      <w:r w:rsidR="00AC0FC0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EF5AE9">
        <w:rPr>
          <w:rFonts w:ascii="Times New Roman" w:hAnsi="Times New Roman"/>
          <w:color w:val="000000"/>
          <w:sz w:val="24"/>
          <w:szCs w:val="24"/>
        </w:rPr>
        <w:t>jednej/</w:t>
      </w:r>
      <w:r w:rsidR="00AC0FC0">
        <w:rPr>
          <w:rFonts w:ascii="Times New Roman" w:hAnsi="Times New Roman"/>
          <w:color w:val="000000"/>
          <w:sz w:val="24"/>
          <w:szCs w:val="24"/>
        </w:rPr>
        <w:t>dwóch transzach</w:t>
      </w:r>
      <w:r w:rsidR="00EF5AE9" w:rsidRPr="00EF5AE9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AC0FC0">
        <w:rPr>
          <w:rFonts w:ascii="Times New Roman" w:hAnsi="Times New Roman"/>
          <w:color w:val="000000"/>
          <w:sz w:val="24"/>
          <w:szCs w:val="24"/>
        </w:rPr>
        <w:t>:</w:t>
      </w:r>
    </w:p>
    <w:p w14:paraId="37BA2770" w14:textId="1CC0622A" w:rsidR="00AC0FC0" w:rsidRDefault="00C96AE7" w:rsidP="0028251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AC0FC0">
        <w:rPr>
          <w:rFonts w:ascii="Times New Roman" w:hAnsi="Times New Roman"/>
          <w:color w:val="000000"/>
          <w:sz w:val="24"/>
          <w:szCs w:val="24"/>
        </w:rPr>
        <w:t xml:space="preserve">ierwsza transza – w wysokości …………… zł (słownie: ………………………………….), </w:t>
      </w:r>
    </w:p>
    <w:p w14:paraId="7B87CAC0" w14:textId="04F13661" w:rsidR="00C96AE7" w:rsidRDefault="00C96AE7" w:rsidP="0028251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druga transza – w wysokości …………..… zł (słownie: …………………………………….), </w:t>
      </w:r>
      <w:r w:rsidR="00FB1716">
        <w:rPr>
          <w:rFonts w:ascii="Times New Roman" w:hAnsi="Times New Roman"/>
          <w:color w:val="000000"/>
          <w:sz w:val="24"/>
          <w:szCs w:val="24"/>
        </w:rPr>
        <w:t>wypłacana w terminie 30 dni od dnia</w:t>
      </w:r>
      <w:r>
        <w:rPr>
          <w:rFonts w:ascii="Times New Roman" w:hAnsi="Times New Roman"/>
          <w:color w:val="000000"/>
          <w:sz w:val="24"/>
          <w:szCs w:val="24"/>
        </w:rPr>
        <w:t xml:space="preserve"> pozytywnej weryfikacji</w:t>
      </w:r>
      <w:r w:rsidR="00C238F9">
        <w:rPr>
          <w:rFonts w:ascii="Times New Roman" w:hAnsi="Times New Roman"/>
          <w:color w:val="000000"/>
          <w:sz w:val="24"/>
          <w:szCs w:val="24"/>
        </w:rPr>
        <w:t xml:space="preserve"> wniosku </w:t>
      </w:r>
      <w:r w:rsidR="00FB1716">
        <w:rPr>
          <w:rFonts w:ascii="Times New Roman" w:hAnsi="Times New Roman"/>
          <w:color w:val="000000"/>
          <w:sz w:val="24"/>
          <w:szCs w:val="24"/>
        </w:rPr>
        <w:br/>
      </w:r>
      <w:r w:rsidR="00C238F9">
        <w:rPr>
          <w:rFonts w:ascii="Times New Roman" w:hAnsi="Times New Roman"/>
          <w:color w:val="000000"/>
          <w:sz w:val="24"/>
          <w:szCs w:val="24"/>
        </w:rPr>
        <w:t>o rozliczenie grantu.</w:t>
      </w:r>
    </w:p>
    <w:p w14:paraId="1B8293DE" w14:textId="570C67D7" w:rsidR="005A0CE8" w:rsidRDefault="005A0CE8" w:rsidP="002825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Grantobiorcy zostaną wypłacone środki finansowe tytułem wyprzedzającego finansowania </w:t>
      </w:r>
      <w:r w:rsidR="005B039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wysokości …………… zł (słownie: ………………………………….), stanowi</w:t>
      </w:r>
      <w:r w:rsidR="005A71CC">
        <w:rPr>
          <w:rFonts w:ascii="Times New Roman" w:hAnsi="Times New Roman"/>
          <w:color w:val="000000"/>
          <w:sz w:val="24"/>
          <w:szCs w:val="24"/>
        </w:rPr>
        <w:t>ące</w:t>
      </w:r>
      <w:r>
        <w:rPr>
          <w:rFonts w:ascii="Times New Roman" w:hAnsi="Times New Roman"/>
          <w:color w:val="000000"/>
          <w:sz w:val="24"/>
          <w:szCs w:val="24"/>
        </w:rPr>
        <w:t xml:space="preserve"> 70 %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(słownie: siedemdziesiąt procent) przyznanego grantu, o którym mowa w ust. 2</w:t>
      </w:r>
      <w:r w:rsidR="005B0399">
        <w:rPr>
          <w:rFonts w:ascii="Times New Roman" w:hAnsi="Times New Roman"/>
          <w:color w:val="000000"/>
          <w:sz w:val="24"/>
          <w:szCs w:val="24"/>
        </w:rPr>
        <w:t>,</w:t>
      </w:r>
      <w:r w:rsidRPr="005A0C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wypłacanego w terminie 2 miesięcy od podpisania</w:t>
      </w:r>
      <w:r w:rsidR="005B0399">
        <w:rPr>
          <w:rFonts w:ascii="Times New Roman" w:hAnsi="Times New Roman"/>
          <w:color w:val="000000"/>
          <w:sz w:val="24"/>
          <w:szCs w:val="24"/>
        </w:rPr>
        <w:t xml:space="preserve"> niniejszej umowy.</w:t>
      </w:r>
      <w:r w:rsidR="005B0399" w:rsidRPr="005B039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237A2A80" w14:textId="6C6FCB79" w:rsidR="00161584" w:rsidRDefault="00C238F9" w:rsidP="002825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Grantobiorca zobowiązany jest do wniesienia </w:t>
      </w:r>
      <w:r w:rsidR="005A0CE8">
        <w:rPr>
          <w:rFonts w:ascii="Times New Roman" w:hAnsi="Times New Roman"/>
          <w:color w:val="000000"/>
          <w:sz w:val="24"/>
          <w:szCs w:val="24"/>
        </w:rPr>
        <w:t xml:space="preserve">finansowego </w:t>
      </w:r>
      <w:r>
        <w:rPr>
          <w:rFonts w:ascii="Times New Roman" w:hAnsi="Times New Roman"/>
          <w:color w:val="000000"/>
          <w:sz w:val="24"/>
          <w:szCs w:val="24"/>
        </w:rPr>
        <w:t>wkładu własnego w kwocie</w:t>
      </w:r>
      <w:r w:rsidR="00AA3AB4">
        <w:rPr>
          <w:rFonts w:ascii="Times New Roman" w:hAnsi="Times New Roman"/>
          <w:color w:val="000000"/>
          <w:sz w:val="24"/>
          <w:szCs w:val="24"/>
        </w:rPr>
        <w:t xml:space="preserve"> ………………… zł (słownie: ………………………………………….) i zachowania jego procentowego udziału w stosunku do kwoty grantu z uwzględnieniem postanowień ust. 2 i 3</w:t>
      </w:r>
      <w:r w:rsidR="00AA3AB4" w:rsidRPr="00AA3AB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AA3AB4">
        <w:rPr>
          <w:rFonts w:ascii="Times New Roman" w:hAnsi="Times New Roman"/>
          <w:color w:val="000000"/>
          <w:sz w:val="24"/>
          <w:szCs w:val="24"/>
        </w:rPr>
        <w:t>.</w:t>
      </w:r>
      <w:r w:rsidR="001615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85FB1C" w14:textId="40FF30AC" w:rsidR="003C129D" w:rsidRPr="003C129D" w:rsidRDefault="003C129D" w:rsidP="002825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129D">
        <w:rPr>
          <w:rFonts w:ascii="Times New Roman" w:hAnsi="Times New Roman"/>
          <w:sz w:val="24"/>
          <w:szCs w:val="24"/>
        </w:rPr>
        <w:t>Okres kwalifikowalności wydatków dla grantu rozpoczyna się z dniem podpisania niniejszej umowy, a kończy z dniem złożenia wniosku o rozliczenie grantu. Wydatki poniesione poza okresem kwalifikowania wydatków nie będą uznane za kwalifikowalne</w:t>
      </w:r>
    </w:p>
    <w:p w14:paraId="18A5FF9C" w14:textId="77777777" w:rsidR="00161584" w:rsidRDefault="00A00F77" w:rsidP="002825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Grant lub jego transze przekazywane będą Grantobiorcy na wskazany przez niego rachunek bankowy lub rachunek prowadzony w spółdzielczej kasie oszczędnościowo-kredytowej wynikający z zaświadczenia wydanego przez ten bank lub kasę, które Grantobiorca zobowiązany jest złożyć w LGD wraz</w:t>
      </w:r>
      <w:r w:rsidR="007B2E0B">
        <w:rPr>
          <w:rFonts w:ascii="Times New Roman" w:hAnsi="Times New Roman"/>
          <w:color w:val="000000"/>
          <w:sz w:val="24"/>
          <w:szCs w:val="24"/>
        </w:rPr>
        <w:t xml:space="preserve"> z wnioskiem o powierzenie grantu.</w:t>
      </w:r>
    </w:p>
    <w:p w14:paraId="334BB427" w14:textId="77777777" w:rsidR="00CB13C1" w:rsidRDefault="007B2E0B" w:rsidP="002825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Wydatki w ramach operacji mogą obejmować koszt podatku od towarów i usług (VAT)</w:t>
      </w:r>
      <w:r w:rsidR="00CB13C1" w:rsidRPr="00161584">
        <w:rPr>
          <w:rFonts w:ascii="Times New Roman" w:hAnsi="Times New Roman"/>
          <w:color w:val="000000"/>
          <w:sz w:val="24"/>
          <w:szCs w:val="24"/>
        </w:rPr>
        <w:t>.</w:t>
      </w:r>
    </w:p>
    <w:p w14:paraId="7A4B03A5" w14:textId="77777777" w:rsidR="007B2E0B" w:rsidRPr="00161584" w:rsidRDefault="007B2E0B" w:rsidP="002825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Koszty ogólne </w:t>
      </w:r>
      <w:r w:rsidR="0039073C">
        <w:rPr>
          <w:rFonts w:ascii="Times New Roman" w:hAnsi="Times New Roman"/>
          <w:color w:val="000000"/>
          <w:sz w:val="24"/>
          <w:szCs w:val="24"/>
        </w:rPr>
        <w:t>ponoszone w ramach realizacji operacji nie mogą przekroczyć 10 % (słownie: dziesięć procent) pozostałych kosztów kwalifikowalnych operacji</w:t>
      </w:r>
      <w:r w:rsidR="00D426AD">
        <w:rPr>
          <w:rFonts w:ascii="Times New Roman" w:hAnsi="Times New Roman"/>
          <w:color w:val="000000"/>
          <w:sz w:val="24"/>
          <w:szCs w:val="24"/>
        </w:rPr>
        <w:t>.</w:t>
      </w:r>
    </w:p>
    <w:p w14:paraId="2AD7DC16" w14:textId="77777777" w:rsidR="0074298D" w:rsidRDefault="0074298D" w:rsidP="007620A3">
      <w:pPr>
        <w:pStyle w:val="Default"/>
        <w:spacing w:line="360" w:lineRule="auto"/>
        <w:jc w:val="center"/>
        <w:rPr>
          <w:b/>
          <w:bCs/>
        </w:rPr>
      </w:pPr>
    </w:p>
    <w:p w14:paraId="3622F74F" w14:textId="77777777" w:rsidR="00496376" w:rsidRPr="00496376" w:rsidRDefault="00496376" w:rsidP="007620A3">
      <w:pPr>
        <w:pStyle w:val="Default"/>
        <w:spacing w:line="360" w:lineRule="auto"/>
        <w:jc w:val="center"/>
      </w:pPr>
      <w:r w:rsidRPr="00496376">
        <w:rPr>
          <w:b/>
          <w:bCs/>
        </w:rPr>
        <w:t>§ 6</w:t>
      </w:r>
    </w:p>
    <w:p w14:paraId="767657D4" w14:textId="77777777" w:rsidR="006A696C" w:rsidRDefault="00654444" w:rsidP="00282514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</w:pPr>
      <w:r>
        <w:t>Grantobiorca zobowiązany jest do:</w:t>
      </w:r>
    </w:p>
    <w:p w14:paraId="351460D1" w14:textId="77777777" w:rsidR="00654444" w:rsidRDefault="00654444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osiągnięcia celu operacji, a w przypadku zadań inwestycyjnych realizowanych w ramach operacji, także zachowania celu operacji przez okres 5 lat od dnia dokonania płatności końcowej na rzecz LGD w ramach projektu grantowego,</w:t>
      </w:r>
    </w:p>
    <w:p w14:paraId="69D3150E" w14:textId="77777777" w:rsidR="006762CE" w:rsidRDefault="006762CE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zrealizowanie operacji, która obejmuje koszty inwestycyjne, na obszarze wiejskim LSR,</w:t>
      </w:r>
    </w:p>
    <w:p w14:paraId="61DB9FD6" w14:textId="77777777" w:rsidR="006762CE" w:rsidRDefault="006762CE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spełniania warunków podmiotowych przyznania grantu dotyczących miejsca zamieszkania lub siedziby na obszarze wiejskim LSR – do dnia złożenia wniosku o rozliczenie grantu,</w:t>
      </w:r>
    </w:p>
    <w:p w14:paraId="418FC835" w14:textId="77777777" w:rsidR="0096003D" w:rsidRDefault="0096003D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wykonania zakresu rzeczowego operacji, w tym poniesienia kosztów kwalifikowalnych oraz złożenie wniosku o płatność końcową w terminie określonym w § 3 ust. 6 niniejszej umowy,</w:t>
      </w:r>
    </w:p>
    <w:p w14:paraId="44006F92" w14:textId="77777777" w:rsidR="0096003D" w:rsidRDefault="0096003D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niefinansowania operacji z innych środków publicznych z wyjątkiem środków własnych jednostek sektora finansów publicznych</w:t>
      </w:r>
      <w:r w:rsidR="00FE0362">
        <w:t xml:space="preserve"> i organizacji pożytku publicznego będących organizacją pozarządową, o ile koszty kwalifikowalne nie są współfinansowane z funduszy strukturalnych, Funduszu Spójności lub jakiegokolwiek innego unijnego instrumentu finansowego,</w:t>
      </w:r>
    </w:p>
    <w:p w14:paraId="5FC51778" w14:textId="77777777" w:rsidR="00FE0362" w:rsidRDefault="00C11FBC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nieprzenoszenia własności lub posiadania nieruchomości, na której jest realizowana inwestycja w ramach operacji przez okres 5 lat od dnia dokonania płatności końcowej na rzecz LGD w ramach Projektu grantowego,</w:t>
      </w:r>
    </w:p>
    <w:p w14:paraId="272231DC" w14:textId="77777777" w:rsidR="00C11FBC" w:rsidRDefault="00C11FBC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lastRenderedPageBreak/>
        <w:t>poddania się monitoringowi i kontroli przeprowadzanej przez LGD lub inne uprawnione</w:t>
      </w:r>
      <w:r w:rsidR="006B1487">
        <w:t xml:space="preserve"> podmioty w okresie realizacji operacji oraz w okresie 5 lat od dnia dokonania płatności końcowej na rzecz LGD w ramach Projektu grantowego,</w:t>
      </w:r>
    </w:p>
    <w:p w14:paraId="65DF8189" w14:textId="77777777" w:rsidR="006B1487" w:rsidRDefault="006B1487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gromadzenia i przechowywania dokumentów dotyczących operacji do dnia, w którym upłynie 5 lat od dnia dokonania płatności końcowej na rzecz LGD w ramach Projektu grantowego, w szczególności potwierdzających poniesienie przez Grantobiorcę kosztów na realizację operacji</w:t>
      </w:r>
      <w:r w:rsidR="00CE053C">
        <w:t xml:space="preserve"> oraz przekazania tych dokumentów LGD wraz z wnioskiem o rozliczenie grantu,</w:t>
      </w:r>
    </w:p>
    <w:p w14:paraId="4A7962F3" w14:textId="77777777" w:rsidR="00CE053C" w:rsidRDefault="00CE053C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udostępniania LGD informacji i dokumentów związanych z realizacją operacji, które są niezbędne do przeprowadzenia kontroli, monitoringu i ewaluacji operacji i innych, które Grantobiorca jest obowiązany udostępnić na podstawie przepisów prawa – na każde żądanie LGD,</w:t>
      </w:r>
    </w:p>
    <w:p w14:paraId="2DD5D99F" w14:textId="77777777" w:rsidR="00CE053C" w:rsidRDefault="00CE053C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niezwłocznego informowania w formie pisemnej LGD o planowanych albo zaistniałych zdarzeniach mogących mieć wpływ na realizację operacji zgodnie z niniejszą umową lub wypłatę grantu,</w:t>
      </w:r>
    </w:p>
    <w:p w14:paraId="000A7E56" w14:textId="77777777" w:rsidR="00CE053C" w:rsidRDefault="00CE053C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ponoszenia wydatków w ramach realizacji operacji w formie rozliczenia pieniężnego, a w przypadku transakcji, której wartość, bez względu na liczbę wynikających z niej płatności, przekracza 1 000,00 zł (słownie: jeden tysiąc złotych 00/100 groszy)</w:t>
      </w:r>
      <w:r w:rsidR="00B41D95">
        <w:t xml:space="preserve"> – w formie rozliczenia bezgotówkowego za pośrednictwem rachunku bankowego, o którym mowa w § 5 ust. 6 niniejszej umowy,</w:t>
      </w:r>
    </w:p>
    <w:p w14:paraId="2D9D46FD" w14:textId="77777777" w:rsidR="00B41D95" w:rsidRDefault="00B41D95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prowadzenia odrębnego systemu rachunkowości umożliwiającego identyfikację wszystkich zdarzeń związanych z realizacją operacji albo wykorzystywania do ich identyfikacji odpowiedniego kodu rachunkowego; wyodrębnienie odbywa się w ramach ksiąg rachunkowych lub poprzez prowadzenie zestawienia faktur i równorzędnych dokumentów księgowych, jeżeli Grantobiorca nie jest zobowiązany do prowadzenia ksiąg rachunkowych,</w:t>
      </w:r>
    </w:p>
    <w:p w14:paraId="05B93606" w14:textId="77777777" w:rsidR="00B41D95" w:rsidRDefault="00B41D95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niezwłocznego poinformowania LGD o zmianie numeru rachunku bankowego lub rachunku w spółdzielczej kasie oszczędnościowo-kredytowej oraz przedłożenia zaświadczenia o nowym rachunku,</w:t>
      </w:r>
    </w:p>
    <w:p w14:paraId="2D5A4AB0" w14:textId="77777777" w:rsidR="00BA69EA" w:rsidRDefault="00B41D95" w:rsidP="00282514">
      <w:pPr>
        <w:pStyle w:val="Default"/>
        <w:numPr>
          <w:ilvl w:val="0"/>
          <w:numId w:val="24"/>
        </w:numPr>
        <w:spacing w:line="360" w:lineRule="auto"/>
        <w:jc w:val="both"/>
      </w:pPr>
      <w:r>
        <w:t>przetwarzania danych osobowych w związku z realizacją operacji zgodnie z ustawą z dnia 29.08.1997 r. o ochronie danych osobowych (Dz. U. 1997, nr 133, poz. 883).</w:t>
      </w:r>
    </w:p>
    <w:p w14:paraId="7BF018DA" w14:textId="77777777" w:rsidR="00BA69EA" w:rsidRDefault="00BA69EA" w:rsidP="00BA69EA">
      <w:pPr>
        <w:pStyle w:val="Default"/>
        <w:spacing w:line="360" w:lineRule="auto"/>
        <w:ind w:left="284"/>
        <w:jc w:val="both"/>
      </w:pPr>
    </w:p>
    <w:p w14:paraId="74266170" w14:textId="77777777" w:rsidR="00151883" w:rsidRPr="00151883" w:rsidRDefault="00496376" w:rsidP="00151883">
      <w:pPr>
        <w:pStyle w:val="Default"/>
        <w:spacing w:line="360" w:lineRule="auto"/>
        <w:jc w:val="center"/>
      </w:pPr>
      <w:r w:rsidRPr="00151883">
        <w:rPr>
          <w:b/>
          <w:bCs/>
        </w:rPr>
        <w:t>§ 7</w:t>
      </w:r>
    </w:p>
    <w:p w14:paraId="0556DDFE" w14:textId="042909BD" w:rsidR="00151883" w:rsidRPr="00151883" w:rsidRDefault="00151883" w:rsidP="00151883">
      <w:pPr>
        <w:pStyle w:val="Default"/>
        <w:numPr>
          <w:ilvl w:val="0"/>
          <w:numId w:val="4"/>
        </w:numPr>
        <w:spacing w:line="360" w:lineRule="auto"/>
        <w:ind w:left="306" w:hanging="306"/>
        <w:jc w:val="both"/>
      </w:pPr>
      <w:r w:rsidRPr="00151883">
        <w:rPr>
          <w:color w:val="auto"/>
        </w:rPr>
        <w:t xml:space="preserve">Grantobiorca zobowiązuje się do stosowania Prawa zamówień publicznych oraz prawa unijnego w dziedzinie zamówień publicznych. Jeżeli Grantobiorca jest podmiotem, do którego nie stosuje się Prawa zamówień publicznych, wówczas zobowiązany jest on do dokonywania wydatków </w:t>
      </w:r>
      <w:r w:rsidR="005A71CC">
        <w:rPr>
          <w:color w:val="auto"/>
        </w:rPr>
        <w:br/>
      </w:r>
      <w:r w:rsidRPr="00151883">
        <w:rPr>
          <w:color w:val="auto"/>
        </w:rPr>
        <w:lastRenderedPageBreak/>
        <w:t xml:space="preserve">w sposób celowy i oszczędny,  z zachowaniem zasady uzyskiwania najlepszych efektów </w:t>
      </w:r>
      <w:r w:rsidR="005A71CC">
        <w:rPr>
          <w:color w:val="auto"/>
        </w:rPr>
        <w:br/>
      </w:r>
      <w:r w:rsidRPr="00151883">
        <w:rPr>
          <w:color w:val="auto"/>
        </w:rPr>
        <w:t xml:space="preserve">z danych nakładów, w sposób umożliwiający terminową realizację zadań. </w:t>
      </w:r>
    </w:p>
    <w:p w14:paraId="708F14EA" w14:textId="77777777" w:rsidR="00151883" w:rsidRPr="00151883" w:rsidRDefault="00151883" w:rsidP="00151883">
      <w:pPr>
        <w:pStyle w:val="Default"/>
        <w:keepNext/>
        <w:numPr>
          <w:ilvl w:val="0"/>
          <w:numId w:val="4"/>
        </w:numPr>
        <w:spacing w:line="360" w:lineRule="auto"/>
        <w:ind w:left="284" w:hanging="284"/>
        <w:jc w:val="both"/>
        <w:rPr>
          <w:color w:val="auto"/>
        </w:rPr>
      </w:pPr>
      <w:r w:rsidRPr="00151883">
        <w:rPr>
          <w:color w:val="auto"/>
        </w:rPr>
        <w:t xml:space="preserve">Za prawidłowość przeprowadzenia postępowania o udzielenie zamówienia publicznego odpowiada Grantobiorca zgodnie z obowiązującymi przepisami w tym zakresie. Poświadczenie przez LGD wydatku jako kwalifikowalnego, nie wyklucza jego późniejszego zakwestionowania przez instytucje, o których mowa w § 12. </w:t>
      </w:r>
    </w:p>
    <w:p w14:paraId="3C224553" w14:textId="77777777" w:rsidR="00151883" w:rsidRPr="00151883" w:rsidRDefault="00151883" w:rsidP="00151883">
      <w:pPr>
        <w:pStyle w:val="Default"/>
        <w:keepNext/>
        <w:numPr>
          <w:ilvl w:val="0"/>
          <w:numId w:val="4"/>
        </w:numPr>
        <w:spacing w:line="360" w:lineRule="auto"/>
        <w:ind w:left="284" w:hanging="284"/>
        <w:jc w:val="both"/>
        <w:rPr>
          <w:color w:val="auto"/>
        </w:rPr>
      </w:pPr>
      <w:r w:rsidRPr="00151883">
        <w:rPr>
          <w:color w:val="auto"/>
        </w:rPr>
        <w:t xml:space="preserve">W przypadku, gdy Grantobiorca jest zobowiązany do stosowania Prawa zamówień publicznych, jest on również zobowiązany do: </w:t>
      </w:r>
    </w:p>
    <w:p w14:paraId="09CA65C9" w14:textId="77777777" w:rsidR="00151883" w:rsidRPr="00151883" w:rsidRDefault="00151883" w:rsidP="00151883">
      <w:pPr>
        <w:pStyle w:val="Default"/>
        <w:keepNext/>
        <w:numPr>
          <w:ilvl w:val="0"/>
          <w:numId w:val="28"/>
        </w:numPr>
        <w:spacing w:line="360" w:lineRule="auto"/>
        <w:ind w:left="567" w:hanging="283"/>
        <w:jc w:val="both"/>
        <w:rPr>
          <w:color w:val="auto"/>
        </w:rPr>
      </w:pPr>
      <w:r w:rsidRPr="00151883">
        <w:rPr>
          <w:color w:val="auto"/>
        </w:rPr>
        <w:t xml:space="preserve">udostępniania wszelkich dowodów dotyczących udzielania zamówienia publicznego na żądanie LGD lub innych upoważnionych organów; </w:t>
      </w:r>
    </w:p>
    <w:p w14:paraId="34AF8153" w14:textId="77777777" w:rsidR="00151883" w:rsidRPr="00151883" w:rsidRDefault="00151883" w:rsidP="00151883">
      <w:pPr>
        <w:pStyle w:val="Default"/>
        <w:keepNext/>
        <w:numPr>
          <w:ilvl w:val="0"/>
          <w:numId w:val="28"/>
        </w:numPr>
        <w:spacing w:line="360" w:lineRule="auto"/>
        <w:ind w:left="567" w:hanging="283"/>
        <w:jc w:val="both"/>
        <w:rPr>
          <w:color w:val="auto"/>
        </w:rPr>
      </w:pPr>
      <w:r w:rsidRPr="00151883">
        <w:rPr>
          <w:color w:val="auto"/>
        </w:rPr>
        <w:t xml:space="preserve">niezwłocznego przekazywania LGD informacji o wynikach kontroli przeprowadzonej przez Prezesa Urzędu Zamówień Publicznych; </w:t>
      </w:r>
    </w:p>
    <w:p w14:paraId="4C01148F" w14:textId="356741C5" w:rsidR="00151883" w:rsidRPr="00151883" w:rsidRDefault="00151883" w:rsidP="00151883">
      <w:pPr>
        <w:pStyle w:val="Default"/>
        <w:keepNext/>
        <w:numPr>
          <w:ilvl w:val="0"/>
          <w:numId w:val="28"/>
        </w:numPr>
        <w:spacing w:line="360" w:lineRule="auto"/>
        <w:ind w:left="567" w:hanging="283"/>
        <w:jc w:val="both"/>
        <w:rPr>
          <w:color w:val="auto"/>
        </w:rPr>
      </w:pPr>
      <w:r w:rsidRPr="00151883">
        <w:rPr>
          <w:color w:val="auto"/>
        </w:rPr>
        <w:t xml:space="preserve">niezwłocznego przekazywania LGD informacji o wynikach kontroli przeprowadzonej przez Prezesa Urzędu Zamówień Publicznych oraz wydanych zaleceniach pokontrolnych, </w:t>
      </w:r>
      <w:r w:rsidR="005A71CC">
        <w:rPr>
          <w:color w:val="auto"/>
        </w:rPr>
        <w:br/>
      </w:r>
      <w:r w:rsidRPr="00151883">
        <w:rPr>
          <w:color w:val="auto"/>
        </w:rPr>
        <w:t>w przypadku gdy wartość zamówienia publicznego odpowiednio na roboty budowlane, na dostawy lub na usługi przekracza równowartość w złotych polskich kwoty określonej w art. 169 ust. 2 pkt 1) lub pkt 2) Prawa zamówień pub</w:t>
      </w:r>
      <w:r>
        <w:rPr>
          <w:color w:val="auto"/>
        </w:rPr>
        <w:t>licznych;</w:t>
      </w:r>
    </w:p>
    <w:p w14:paraId="607E8FC2" w14:textId="752985EB" w:rsidR="00151883" w:rsidRPr="00151883" w:rsidRDefault="00151883" w:rsidP="00151883">
      <w:pPr>
        <w:pStyle w:val="Default"/>
        <w:keepNext/>
        <w:numPr>
          <w:ilvl w:val="0"/>
          <w:numId w:val="28"/>
        </w:numPr>
        <w:spacing w:line="360" w:lineRule="auto"/>
        <w:ind w:left="567" w:hanging="283"/>
        <w:jc w:val="both"/>
        <w:rPr>
          <w:color w:val="auto"/>
        </w:rPr>
      </w:pPr>
      <w:r>
        <w:rPr>
          <w:color w:val="auto"/>
        </w:rPr>
        <w:t>w</w:t>
      </w:r>
      <w:r w:rsidRPr="00151883">
        <w:rPr>
          <w:color w:val="auto"/>
        </w:rPr>
        <w:t xml:space="preserve"> przypadku, gdy Grantobiorca nie jest zobowiązany do stosowania Prawa zamówień publicznych, dokonuje on zamówień publicznych zgodnie z obowiązującymi Wytycznymi </w:t>
      </w:r>
      <w:r w:rsidR="00DB44F0">
        <w:rPr>
          <w:color w:val="auto"/>
        </w:rPr>
        <w:br/>
      </w:r>
      <w:r w:rsidRPr="00151883">
        <w:rPr>
          <w:color w:val="auto"/>
        </w:rPr>
        <w:t>w zakresie kwalifikowalności wydatków w ramach Europejskiego Funduszu Rolnego na rzecz Rozwoju Obsza</w:t>
      </w:r>
      <w:r>
        <w:rPr>
          <w:color w:val="auto"/>
        </w:rPr>
        <w:t>rów Wiejskich na lata 2014-2020;</w:t>
      </w:r>
      <w:r w:rsidRPr="00151883">
        <w:rPr>
          <w:color w:val="auto"/>
        </w:rPr>
        <w:t xml:space="preserve"> </w:t>
      </w:r>
    </w:p>
    <w:p w14:paraId="725DEF33" w14:textId="1484E788" w:rsidR="00151883" w:rsidRPr="00151883" w:rsidRDefault="00151883" w:rsidP="00151883">
      <w:pPr>
        <w:pStyle w:val="Default"/>
        <w:keepNext/>
        <w:numPr>
          <w:ilvl w:val="0"/>
          <w:numId w:val="28"/>
        </w:numPr>
        <w:spacing w:line="360" w:lineRule="auto"/>
        <w:ind w:left="567" w:hanging="283"/>
        <w:jc w:val="both"/>
        <w:rPr>
          <w:color w:val="auto"/>
        </w:rPr>
      </w:pPr>
      <w:r>
        <w:rPr>
          <w:color w:val="auto"/>
        </w:rPr>
        <w:t>n</w:t>
      </w:r>
      <w:r w:rsidRPr="00151883">
        <w:rPr>
          <w:color w:val="auto"/>
        </w:rPr>
        <w:t xml:space="preserve">a Grantobiorcy spoczywa obowiązek udowodnienia, że wymogi określone w niniejszym paragrafie zostały zachowane, w tym w zakresie obowiązany jest do gromadzenia dowodów oraz przedstawienia ich LGD lub innym podmiotom uprawnionym na podstawie odrębnych przepisów. </w:t>
      </w:r>
    </w:p>
    <w:p w14:paraId="51FAD54A" w14:textId="77777777" w:rsidR="00BF520D" w:rsidRDefault="00BF520D" w:rsidP="00BF520D">
      <w:pPr>
        <w:pStyle w:val="Default"/>
        <w:spacing w:line="360" w:lineRule="auto"/>
        <w:ind w:left="-22"/>
        <w:jc w:val="both"/>
      </w:pPr>
    </w:p>
    <w:p w14:paraId="1ED553D2" w14:textId="77777777" w:rsidR="00BF520D" w:rsidRDefault="006A696C" w:rsidP="00BF520D">
      <w:pPr>
        <w:pStyle w:val="Default"/>
        <w:spacing w:line="360" w:lineRule="auto"/>
        <w:ind w:left="-22"/>
        <w:jc w:val="center"/>
      </w:pPr>
      <w:r w:rsidRPr="00BF520D">
        <w:rPr>
          <w:b/>
          <w:bCs/>
        </w:rPr>
        <w:t>§ 8</w:t>
      </w:r>
    </w:p>
    <w:p w14:paraId="78FD7441" w14:textId="3EF676B6" w:rsidR="006A696C" w:rsidRDefault="006A696C" w:rsidP="00DF7670">
      <w:pPr>
        <w:pStyle w:val="Default"/>
        <w:numPr>
          <w:ilvl w:val="0"/>
          <w:numId w:val="29"/>
        </w:numPr>
        <w:spacing w:line="360" w:lineRule="auto"/>
        <w:ind w:left="306" w:hanging="306"/>
        <w:jc w:val="both"/>
      </w:pPr>
      <w:r>
        <w:t>Grantobiorca</w:t>
      </w:r>
      <w:r w:rsidRPr="00496376">
        <w:t xml:space="preserve"> </w:t>
      </w:r>
      <w:r w:rsidR="006A5610">
        <w:t>zobowiązany jest do informowania, że operacja współfinansowana jest ze środków EFRROW otrzymanych w ramach Projektu g</w:t>
      </w:r>
      <w:r w:rsidR="00DF7670">
        <w:t>rantowego pt. ………………………………………. r</w:t>
      </w:r>
      <w:r w:rsidR="006A5610">
        <w:t>ealizowanego w ramach poddziałania „Wsparcie na wdrażanie operacji w ramach strategii rozwoju lokalnego kierowanego przez społeczność” objętego PROW 2014-2020.</w:t>
      </w:r>
    </w:p>
    <w:p w14:paraId="2E61E111" w14:textId="77777777" w:rsidR="006A5610" w:rsidRDefault="006A5610" w:rsidP="00DF7670">
      <w:pPr>
        <w:pStyle w:val="Default"/>
        <w:numPr>
          <w:ilvl w:val="0"/>
          <w:numId w:val="29"/>
        </w:numPr>
        <w:spacing w:line="360" w:lineRule="auto"/>
        <w:ind w:left="284" w:hanging="306"/>
        <w:jc w:val="both"/>
      </w:pPr>
      <w:r>
        <w:t>Wszystkie materiały powstałe w wyniku realizacji operacji powinny być w widocznym miejscu opatrzone informacją, o której mowa w ust. 1, a ponadto logotypem</w:t>
      </w:r>
      <w:r w:rsidR="00C31F06">
        <w:t xml:space="preserve"> LGD oraz logotypami Unii Europejskiej, EFRROW i PROW 2014-2020, zgodnie z obowiązującą Księgą wizualizacji znaku PROW 2014-2020.</w:t>
      </w:r>
    </w:p>
    <w:p w14:paraId="7C0421F6" w14:textId="77777777" w:rsidR="00C31F06" w:rsidRDefault="00C31F06" w:rsidP="00DF7670">
      <w:pPr>
        <w:pStyle w:val="Default"/>
        <w:numPr>
          <w:ilvl w:val="0"/>
          <w:numId w:val="29"/>
        </w:numPr>
        <w:spacing w:line="360" w:lineRule="auto"/>
        <w:ind w:left="284" w:hanging="306"/>
        <w:jc w:val="both"/>
      </w:pPr>
      <w:r>
        <w:lastRenderedPageBreak/>
        <w:t xml:space="preserve">Brak oznaczeń, o których mowa w ust. 2, może skutkować uznaniem </w:t>
      </w:r>
      <w:r w:rsidR="005C4D41">
        <w:t>nie</w:t>
      </w:r>
      <w:r>
        <w:t>kwalifikowalności wydatków związanych z wytworzeniem tych</w:t>
      </w:r>
      <w:r w:rsidR="005C4D41">
        <w:t xml:space="preserve"> materiałów.</w:t>
      </w:r>
    </w:p>
    <w:p w14:paraId="54E4B0F5" w14:textId="2F7FFB7D" w:rsidR="0047674C" w:rsidRDefault="005C4D41" w:rsidP="00DF0381">
      <w:pPr>
        <w:pStyle w:val="Default"/>
        <w:numPr>
          <w:ilvl w:val="0"/>
          <w:numId w:val="29"/>
        </w:numPr>
        <w:spacing w:line="360" w:lineRule="auto"/>
        <w:ind w:left="284" w:hanging="306"/>
        <w:jc w:val="both"/>
      </w:pPr>
      <w:r>
        <w:t>Ust. 2 stosuje się odpowiednio do oznaczania inwestycji powstałych i środków trwałych zakupionych w ramach realizacji operacji, które powinny być oznaczone w sposób zapewniający widoczność tych oznaczeń.</w:t>
      </w:r>
    </w:p>
    <w:p w14:paraId="0A0451C1" w14:textId="77777777" w:rsidR="00DF0381" w:rsidRDefault="00DF0381" w:rsidP="00DF0381">
      <w:pPr>
        <w:pStyle w:val="Default"/>
        <w:spacing w:line="360" w:lineRule="auto"/>
        <w:jc w:val="both"/>
      </w:pPr>
    </w:p>
    <w:p w14:paraId="62C11CEC" w14:textId="77777777" w:rsidR="00DF0381" w:rsidRDefault="00DF0381" w:rsidP="00DF0381">
      <w:pPr>
        <w:pStyle w:val="Default"/>
        <w:spacing w:line="360" w:lineRule="auto"/>
        <w:jc w:val="both"/>
      </w:pPr>
    </w:p>
    <w:p w14:paraId="6F10348B" w14:textId="77777777" w:rsidR="00496376" w:rsidRPr="00496376" w:rsidRDefault="00496376" w:rsidP="007620A3">
      <w:pPr>
        <w:pStyle w:val="Default"/>
        <w:keepNext/>
        <w:spacing w:line="360" w:lineRule="auto"/>
        <w:jc w:val="center"/>
      </w:pPr>
      <w:r w:rsidRPr="00496376">
        <w:rPr>
          <w:b/>
          <w:bCs/>
        </w:rPr>
        <w:t xml:space="preserve">§ </w:t>
      </w:r>
      <w:r w:rsidR="00045C89">
        <w:rPr>
          <w:b/>
          <w:bCs/>
        </w:rPr>
        <w:t>9</w:t>
      </w:r>
    </w:p>
    <w:p w14:paraId="5BBCA7D7" w14:textId="77777777" w:rsidR="005C4D41" w:rsidRDefault="005C4D41" w:rsidP="00282514">
      <w:pPr>
        <w:pStyle w:val="Default"/>
        <w:keepNext/>
        <w:numPr>
          <w:ilvl w:val="0"/>
          <w:numId w:val="5"/>
        </w:numPr>
        <w:spacing w:line="360" w:lineRule="auto"/>
        <w:ind w:left="284" w:hanging="284"/>
        <w:jc w:val="both"/>
      </w:pPr>
      <w:r>
        <w:t>Koszty kwalifikowalne w ramach realizacji operacji są zwracane, jeśli zostały poniesione od dnia zawarcia niniejszej umowy, a w przypadku kosztów ogólnych – od 01.01.2014 roku.</w:t>
      </w:r>
    </w:p>
    <w:p w14:paraId="120D66C3" w14:textId="55038DE4" w:rsidR="00496376" w:rsidRPr="00496376" w:rsidRDefault="00E22252" w:rsidP="00282514">
      <w:pPr>
        <w:pStyle w:val="Default"/>
        <w:keepNext/>
        <w:numPr>
          <w:ilvl w:val="0"/>
          <w:numId w:val="5"/>
        </w:numPr>
        <w:spacing w:line="360" w:lineRule="auto"/>
        <w:ind w:left="284" w:hanging="284"/>
        <w:jc w:val="both"/>
      </w:pPr>
      <w:r>
        <w:t xml:space="preserve">Koszty poniesione w ramach realizacji operacji są zwracane Grantobiorcy, jeżeli zostały poniesione zgodnie z warunkami określonymi w przepisach prawa i w niniejszej umowie, na podstawie prawidłowo wystawionej i opisanej faktury lub dokumentu księgowego </w:t>
      </w:r>
      <w:r w:rsidR="00DB44F0">
        <w:br/>
      </w:r>
      <w:r>
        <w:t>o równoważnej wartości dowodowej.</w:t>
      </w:r>
      <w:r w:rsidR="00496376" w:rsidRPr="00496376">
        <w:t xml:space="preserve"> </w:t>
      </w:r>
    </w:p>
    <w:p w14:paraId="272C0568" w14:textId="77777777" w:rsidR="00496376" w:rsidRPr="00496376" w:rsidRDefault="00496376" w:rsidP="007620A3">
      <w:pPr>
        <w:pStyle w:val="Default"/>
        <w:keepNext/>
        <w:spacing w:line="360" w:lineRule="auto"/>
        <w:jc w:val="both"/>
      </w:pPr>
    </w:p>
    <w:p w14:paraId="5ED833F5" w14:textId="77777777" w:rsidR="00496376" w:rsidRPr="00496376" w:rsidRDefault="00496376" w:rsidP="007620A3">
      <w:pPr>
        <w:pStyle w:val="Default"/>
        <w:keepNext/>
        <w:spacing w:line="360" w:lineRule="auto"/>
        <w:jc w:val="center"/>
      </w:pPr>
      <w:r w:rsidRPr="00496376">
        <w:rPr>
          <w:b/>
          <w:bCs/>
        </w:rPr>
        <w:t>§ 1</w:t>
      </w:r>
      <w:r w:rsidR="00045C89">
        <w:rPr>
          <w:b/>
          <w:bCs/>
        </w:rPr>
        <w:t>0</w:t>
      </w:r>
    </w:p>
    <w:p w14:paraId="274E1B4B" w14:textId="0467580C" w:rsidR="001E5E0F" w:rsidRDefault="00952E34" w:rsidP="00282514">
      <w:pPr>
        <w:pStyle w:val="Tekstpodstawowy2"/>
        <w:keepNext/>
        <w:numPr>
          <w:ilvl w:val="0"/>
          <w:numId w:val="14"/>
        </w:numPr>
        <w:spacing w:after="0" w:line="360" w:lineRule="auto"/>
        <w:ind w:left="284" w:hanging="284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Grantobiorca</w:t>
      </w:r>
      <w:r w:rsidR="00A92CE4" w:rsidRPr="00EF7004"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="001E5E0F">
        <w:rPr>
          <w:rFonts w:eastAsia="SimSun"/>
          <w:color w:val="000000"/>
          <w:sz w:val="24"/>
          <w:szCs w:val="24"/>
          <w:lang w:eastAsia="zh-CN"/>
        </w:rPr>
        <w:t xml:space="preserve">zobowiązuje się do złożenia wniosku o rozliczenie grantu wraz z wymaganymi dokumentami potwierdzającymi realizację zadań i poniesienie kosztów w ramach operacji </w:t>
      </w:r>
      <w:r w:rsidR="00DB44F0">
        <w:rPr>
          <w:rFonts w:eastAsia="SimSun"/>
          <w:color w:val="000000"/>
          <w:sz w:val="24"/>
          <w:szCs w:val="24"/>
          <w:lang w:eastAsia="zh-CN"/>
        </w:rPr>
        <w:br/>
      </w:r>
      <w:r w:rsidR="001E5E0F">
        <w:rPr>
          <w:rFonts w:eastAsia="SimSun"/>
          <w:color w:val="000000"/>
          <w:sz w:val="24"/>
          <w:szCs w:val="24"/>
          <w:lang w:eastAsia="zh-CN"/>
        </w:rPr>
        <w:t>w następujących terminach:</w:t>
      </w:r>
    </w:p>
    <w:p w14:paraId="7A79C530" w14:textId="41B46324" w:rsidR="00EF7004" w:rsidRDefault="001E5E0F" w:rsidP="00282514">
      <w:pPr>
        <w:pStyle w:val="Tekstpodstawowy2"/>
        <w:keepNext/>
        <w:numPr>
          <w:ilvl w:val="2"/>
          <w:numId w:val="3"/>
        </w:numPr>
        <w:spacing w:after="0" w:line="360" w:lineRule="auto"/>
        <w:ind w:left="567" w:hanging="283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w przypadku realizacji operacji w jednym etapie: po zakończeniu realizacji całości operacji – w terminie do dnia …………</w:t>
      </w:r>
      <w:r w:rsidR="00C10C11">
        <w:rPr>
          <w:rFonts w:eastAsia="SimSun"/>
          <w:color w:val="000000"/>
          <w:sz w:val="24"/>
          <w:szCs w:val="24"/>
          <w:lang w:eastAsia="zh-CN"/>
        </w:rPr>
        <w:t>………</w:t>
      </w:r>
      <w:r w:rsidR="00DF0381">
        <w:rPr>
          <w:rFonts w:eastAsia="SimSun"/>
          <w:color w:val="000000"/>
          <w:sz w:val="24"/>
          <w:szCs w:val="24"/>
          <w:lang w:eastAsia="zh-CN"/>
        </w:rPr>
        <w:t>…</w:t>
      </w:r>
      <w:r w:rsidR="00C10C11">
        <w:rPr>
          <w:rFonts w:eastAsia="SimSun"/>
          <w:color w:val="000000"/>
          <w:sz w:val="24"/>
          <w:szCs w:val="24"/>
          <w:lang w:eastAsia="zh-CN"/>
        </w:rPr>
        <w:t>,</w:t>
      </w:r>
    </w:p>
    <w:p w14:paraId="2C8EC471" w14:textId="77777777" w:rsidR="00C10C11" w:rsidRDefault="00C10C11" w:rsidP="00282514">
      <w:pPr>
        <w:pStyle w:val="Tekstpodstawowy2"/>
        <w:keepNext/>
        <w:numPr>
          <w:ilvl w:val="2"/>
          <w:numId w:val="3"/>
        </w:numPr>
        <w:spacing w:after="0" w:line="360" w:lineRule="auto"/>
        <w:ind w:left="567" w:hanging="283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w przypadku realizacji operacji w dwóch etapach:</w:t>
      </w:r>
    </w:p>
    <w:p w14:paraId="7C12DC38" w14:textId="77777777" w:rsidR="00C10C11" w:rsidRDefault="00C10C11" w:rsidP="00282514">
      <w:pPr>
        <w:pStyle w:val="Tekstpodstawowy2"/>
        <w:keepNext/>
        <w:numPr>
          <w:ilvl w:val="3"/>
          <w:numId w:val="3"/>
        </w:numPr>
        <w:spacing w:after="0" w:line="360" w:lineRule="auto"/>
        <w:ind w:left="851" w:hanging="284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po zakończeniu realizacji pierwszego etapu operacji – w terminie do dnia ………………</w:t>
      </w:r>
    </w:p>
    <w:p w14:paraId="7A9740E2" w14:textId="7AACB716" w:rsidR="00C10C11" w:rsidRDefault="00C10C11" w:rsidP="00282514">
      <w:pPr>
        <w:pStyle w:val="Tekstpodstawowy2"/>
        <w:keepNext/>
        <w:numPr>
          <w:ilvl w:val="3"/>
          <w:numId w:val="3"/>
        </w:numPr>
        <w:spacing w:after="0" w:line="360" w:lineRule="auto"/>
        <w:ind w:left="851" w:hanging="284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po zakończeniu realizacji drugiego etapu operacji – w terminie do dnia ………………….</w:t>
      </w:r>
      <w:r w:rsidR="00DF0381">
        <w:rPr>
          <w:rFonts w:eastAsia="SimSun"/>
          <w:color w:val="000000"/>
          <w:sz w:val="24"/>
          <w:szCs w:val="24"/>
          <w:lang w:eastAsia="zh-CN"/>
        </w:rPr>
        <w:t>.</w:t>
      </w:r>
    </w:p>
    <w:p w14:paraId="17A117B7" w14:textId="0BA96D46" w:rsidR="008643A5" w:rsidRDefault="008643A5" w:rsidP="00282514">
      <w:pPr>
        <w:pStyle w:val="Tekstpodstawowy2"/>
        <w:keepNext/>
        <w:numPr>
          <w:ilvl w:val="0"/>
          <w:numId w:val="25"/>
        </w:numPr>
        <w:spacing w:after="0" w:line="360" w:lineRule="auto"/>
        <w:ind w:left="284" w:hanging="284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W przypadku, gdy Grantobiorca nie złoży wniosku o rozliczenie grantu w terminie określonym w umowie o powierzenie grantu, LGD wzywa Grantobiorcę do złożenia wniosku o rozliczenie grantu wyznaczając mu w tym celu dodatkowy termin. Złożenie wniosku o rozliczenie grantu </w:t>
      </w:r>
      <w:r w:rsidR="00DB44F0">
        <w:rPr>
          <w:rFonts w:eastAsia="SimSun"/>
          <w:color w:val="000000"/>
          <w:sz w:val="24"/>
          <w:szCs w:val="24"/>
          <w:lang w:eastAsia="zh-CN"/>
        </w:rPr>
        <w:br/>
      </w:r>
      <w:r>
        <w:rPr>
          <w:rFonts w:eastAsia="SimSun"/>
          <w:color w:val="000000"/>
          <w:sz w:val="24"/>
          <w:szCs w:val="24"/>
          <w:lang w:eastAsia="zh-CN"/>
        </w:rPr>
        <w:t>w dodatkowym wyznaczonym terminie</w:t>
      </w:r>
      <w:r w:rsidR="00401827">
        <w:rPr>
          <w:rFonts w:eastAsia="SimSun"/>
          <w:color w:val="000000"/>
          <w:sz w:val="24"/>
          <w:szCs w:val="24"/>
          <w:lang w:eastAsia="zh-CN"/>
        </w:rPr>
        <w:t xml:space="preserve"> nie wymaga zmiany niniejszej umowy.</w:t>
      </w:r>
    </w:p>
    <w:p w14:paraId="1A177377" w14:textId="7DD1D0A5" w:rsidR="00401827" w:rsidRDefault="00401827" w:rsidP="00282514">
      <w:pPr>
        <w:pStyle w:val="Tekstpodstawowy2"/>
        <w:keepNext/>
        <w:numPr>
          <w:ilvl w:val="0"/>
          <w:numId w:val="25"/>
        </w:numPr>
        <w:spacing w:after="0" w:line="360" w:lineRule="auto"/>
        <w:ind w:left="284" w:hanging="284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Dokumentami potwierdzającymi realizację zadań i poniesienie kosztów w ramach operacji są </w:t>
      </w:r>
      <w:r w:rsidR="00DB44F0">
        <w:rPr>
          <w:rFonts w:eastAsia="SimSun"/>
          <w:color w:val="000000"/>
          <w:sz w:val="24"/>
          <w:szCs w:val="24"/>
          <w:lang w:eastAsia="zh-CN"/>
        </w:rPr>
        <w:br/>
      </w:r>
      <w:r>
        <w:rPr>
          <w:rFonts w:eastAsia="SimSun"/>
          <w:color w:val="000000"/>
          <w:sz w:val="24"/>
          <w:szCs w:val="24"/>
          <w:lang w:eastAsia="zh-CN"/>
        </w:rPr>
        <w:t>w szczególności: faktury lub dokumenty o równoważnej wartości dowodowej, w tym umowy, dowody zapłaty, protokoły odbioru, zaświadczenia, decyzje, opinie, pozwolenia, licencje.</w:t>
      </w:r>
    </w:p>
    <w:p w14:paraId="10B5679D" w14:textId="72759630" w:rsidR="00401827" w:rsidRPr="008643A5" w:rsidRDefault="00401827" w:rsidP="00282514">
      <w:pPr>
        <w:pStyle w:val="Tekstpodstawowy2"/>
        <w:keepNext/>
        <w:numPr>
          <w:ilvl w:val="0"/>
          <w:numId w:val="25"/>
        </w:numPr>
        <w:spacing w:after="0" w:line="360" w:lineRule="auto"/>
        <w:ind w:left="284" w:hanging="284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Dokumenty księgowe przedstawiane do refundacji powinny odpowiadać</w:t>
      </w:r>
      <w:r w:rsidR="00C75CE6">
        <w:rPr>
          <w:rFonts w:eastAsia="SimSun"/>
          <w:color w:val="000000"/>
          <w:sz w:val="24"/>
          <w:szCs w:val="24"/>
          <w:lang w:eastAsia="zh-CN"/>
        </w:rPr>
        <w:t xml:space="preserve"> warunkom, o których mowa w ustawie z dnia 29.09.1994 r. o rachunkowości, a także powinny zawierać na odwrocie dokumentu opis wskazujący na to, że wydatek został poniesiony w ramach realizacji operacji ze wskazaniem daty i numeru niniejszej umowy, zadania, którego dokument dotyczy, a także </w:t>
      </w:r>
      <w:r w:rsidR="00DB44F0">
        <w:rPr>
          <w:rFonts w:eastAsia="SimSun"/>
          <w:color w:val="000000"/>
          <w:sz w:val="24"/>
          <w:szCs w:val="24"/>
          <w:lang w:eastAsia="zh-CN"/>
        </w:rPr>
        <w:br/>
      </w:r>
      <w:r w:rsidR="00C75CE6">
        <w:rPr>
          <w:rFonts w:eastAsia="SimSun"/>
          <w:color w:val="000000"/>
          <w:sz w:val="24"/>
          <w:szCs w:val="24"/>
          <w:lang w:eastAsia="zh-CN"/>
        </w:rPr>
        <w:lastRenderedPageBreak/>
        <w:t xml:space="preserve">z wyszczególnieniem, w jakim zakresie wydatek został pokryty z kwoty otrzymanego grantu, </w:t>
      </w:r>
      <w:r w:rsidR="00DB44F0">
        <w:rPr>
          <w:rFonts w:eastAsia="SimSun"/>
          <w:color w:val="000000"/>
          <w:sz w:val="24"/>
          <w:szCs w:val="24"/>
          <w:lang w:eastAsia="zh-CN"/>
        </w:rPr>
        <w:br/>
      </w:r>
      <w:r w:rsidR="00C75CE6">
        <w:rPr>
          <w:rFonts w:eastAsia="SimSun"/>
          <w:color w:val="000000"/>
          <w:sz w:val="24"/>
          <w:szCs w:val="24"/>
          <w:lang w:eastAsia="zh-CN"/>
        </w:rPr>
        <w:t>a w jakim ze środków własnych. Dokumenty te powinny być także w całości opłacone.</w:t>
      </w:r>
    </w:p>
    <w:p w14:paraId="1A4422D2" w14:textId="77777777" w:rsidR="00CF4392" w:rsidRDefault="00CF4392" w:rsidP="007620A3">
      <w:pPr>
        <w:pStyle w:val="Default"/>
        <w:keepNext/>
        <w:spacing w:line="360" w:lineRule="auto"/>
        <w:jc w:val="both"/>
      </w:pPr>
    </w:p>
    <w:p w14:paraId="42F8932D" w14:textId="77777777" w:rsidR="00045C89" w:rsidRPr="00496376" w:rsidRDefault="00045C89" w:rsidP="007620A3">
      <w:pPr>
        <w:pStyle w:val="Default"/>
        <w:keepNext/>
        <w:spacing w:line="360" w:lineRule="auto"/>
        <w:jc w:val="center"/>
      </w:pPr>
      <w:r w:rsidRPr="00496376">
        <w:rPr>
          <w:b/>
          <w:bCs/>
        </w:rPr>
        <w:t xml:space="preserve">§ </w:t>
      </w:r>
      <w:r>
        <w:rPr>
          <w:b/>
          <w:bCs/>
        </w:rPr>
        <w:t>11</w:t>
      </w:r>
    </w:p>
    <w:p w14:paraId="55330ABA" w14:textId="7EB0338A" w:rsidR="00C53560" w:rsidRDefault="00FA005A" w:rsidP="00282514">
      <w:pPr>
        <w:pStyle w:val="Default"/>
        <w:keepNext/>
        <w:numPr>
          <w:ilvl w:val="1"/>
          <w:numId w:val="6"/>
        </w:numPr>
        <w:spacing w:line="360" w:lineRule="auto"/>
        <w:ind w:left="284" w:hanging="284"/>
        <w:jc w:val="both"/>
      </w:pPr>
      <w:r>
        <w:t xml:space="preserve">Wniosek o rozliczenie grantu rozpatrywany jest w terminie </w:t>
      </w:r>
      <w:r w:rsidR="00800231">
        <w:t xml:space="preserve">do </w:t>
      </w:r>
      <w:r w:rsidR="00150634">
        <w:t xml:space="preserve">2 miesięcy </w:t>
      </w:r>
      <w:r>
        <w:t>od dnia jego złożenia.</w:t>
      </w:r>
    </w:p>
    <w:p w14:paraId="222F5232" w14:textId="77777777" w:rsidR="00045C89" w:rsidRDefault="00C53560" w:rsidP="00282514">
      <w:pPr>
        <w:pStyle w:val="Default"/>
        <w:keepNext/>
        <w:numPr>
          <w:ilvl w:val="1"/>
          <w:numId w:val="6"/>
        </w:numPr>
        <w:spacing w:line="360" w:lineRule="auto"/>
        <w:ind w:left="284" w:hanging="284"/>
        <w:jc w:val="both"/>
      </w:pPr>
      <w:r>
        <w:t>Weryfikacja wniosku o rozliczenie grantu polega na sprawdzeniu zgodności realizacji operacji lub jej etapu z warunkami określonymi w przepisach prawa oraz w umowie o powierzenie grantu, w szczególności pod względem spełniania warunków w zakresie kompletności i po</w:t>
      </w:r>
      <w:r w:rsidR="00150634">
        <w:t>p</w:t>
      </w:r>
      <w:r>
        <w:t>rawności formalnej wniosku oraz prawidłowości realizacji i finansowania operacji lub jej etapu</w:t>
      </w:r>
      <w:r w:rsidR="00150634">
        <w:t>.</w:t>
      </w:r>
      <w:r w:rsidR="00045C89" w:rsidRPr="00496376">
        <w:t xml:space="preserve"> </w:t>
      </w:r>
    </w:p>
    <w:p w14:paraId="0C710CBA" w14:textId="5E5784EC" w:rsidR="00150634" w:rsidRDefault="00150634" w:rsidP="00282514">
      <w:pPr>
        <w:pStyle w:val="Default"/>
        <w:keepNext/>
        <w:numPr>
          <w:ilvl w:val="1"/>
          <w:numId w:val="6"/>
        </w:numPr>
        <w:spacing w:line="360" w:lineRule="auto"/>
        <w:ind w:left="284" w:hanging="284"/>
        <w:jc w:val="both"/>
      </w:pPr>
      <w:r>
        <w:t xml:space="preserve">LGD może wezwać Grantobiorcę do uzupełnienia lub poprawienia wniosku o rozliczenie grantu lub dostarczenia dodatkowych dokumentów i złożenia dodatkowych wyjaśnień, wyznaczając </w:t>
      </w:r>
      <w:r w:rsidR="0080310C">
        <w:t>Grantobiorcy w tym celu termin 10</w:t>
      </w:r>
      <w:r>
        <w:t xml:space="preserve"> dni</w:t>
      </w:r>
      <w:r w:rsidR="00A11AC4">
        <w:t xml:space="preserve">, </w:t>
      </w:r>
      <w:r w:rsidR="00F414EB">
        <w:t>licząc od dnia następującego po dniu</w:t>
      </w:r>
      <w:r w:rsidR="00A11AC4">
        <w:t xml:space="preserve"> doręczenia wezwania.</w:t>
      </w:r>
    </w:p>
    <w:p w14:paraId="6801F6C3" w14:textId="77777777" w:rsidR="00A11AC4" w:rsidRDefault="00A11AC4" w:rsidP="00282514">
      <w:pPr>
        <w:pStyle w:val="Default"/>
        <w:keepNext/>
        <w:numPr>
          <w:ilvl w:val="1"/>
          <w:numId w:val="6"/>
        </w:numPr>
        <w:spacing w:line="360" w:lineRule="auto"/>
        <w:ind w:left="284" w:hanging="284"/>
        <w:jc w:val="both"/>
      </w:pPr>
      <w:r>
        <w:t>Termin, o którym mowa w ust. 1 ulega zawieszeniu:</w:t>
      </w:r>
    </w:p>
    <w:p w14:paraId="2E6483B6" w14:textId="77777777" w:rsidR="00A11AC4" w:rsidRDefault="00A11AC4" w:rsidP="00282514">
      <w:pPr>
        <w:pStyle w:val="Default"/>
        <w:keepNext/>
        <w:numPr>
          <w:ilvl w:val="2"/>
          <w:numId w:val="6"/>
        </w:numPr>
        <w:spacing w:line="360" w:lineRule="auto"/>
        <w:ind w:left="567" w:hanging="283"/>
        <w:jc w:val="both"/>
      </w:pPr>
      <w:r>
        <w:t>w przypadku, o którym mowa w ust. 3 – do czasu odpowiedzi na wezwanie lub upływu terminu na złożenie odpowiedzi,</w:t>
      </w:r>
    </w:p>
    <w:p w14:paraId="611DB408" w14:textId="77777777" w:rsidR="00A11AC4" w:rsidRDefault="00A11AC4" w:rsidP="00282514">
      <w:pPr>
        <w:pStyle w:val="Default"/>
        <w:keepNext/>
        <w:numPr>
          <w:ilvl w:val="2"/>
          <w:numId w:val="6"/>
        </w:numPr>
        <w:spacing w:line="360" w:lineRule="auto"/>
        <w:ind w:left="567" w:hanging="283"/>
        <w:jc w:val="both"/>
      </w:pPr>
      <w:r>
        <w:t>w przypadku, gdy w chwili złożenia wniosku o rozliczenie grantu prowadzona jest kontrola operacji lub w związku ze złożonym wnioskiem</w:t>
      </w:r>
      <w:r w:rsidR="000A58F2">
        <w:t xml:space="preserve"> o rozliczenie grantu LGD postanowiło przeprowadzić kontrolę operacji – do czasu zakończenia kontroli lub przekazania LGD informacji o wykonaniu zaleceń pokontrolnych w razie ich sformułowania.</w:t>
      </w:r>
    </w:p>
    <w:p w14:paraId="38895692" w14:textId="7B6906EE" w:rsidR="00F010B7" w:rsidRPr="007520BE" w:rsidRDefault="000A58F2" w:rsidP="00282514">
      <w:pPr>
        <w:pStyle w:val="Default"/>
        <w:keepNext/>
        <w:numPr>
          <w:ilvl w:val="1"/>
          <w:numId w:val="6"/>
        </w:numPr>
        <w:spacing w:line="360" w:lineRule="auto"/>
        <w:ind w:left="284" w:hanging="306"/>
        <w:jc w:val="both"/>
        <w:rPr>
          <w:color w:val="auto"/>
        </w:rPr>
      </w:pPr>
      <w:bookmarkStart w:id="0" w:name="_GoBack"/>
      <w:r w:rsidRPr="007520BE">
        <w:rPr>
          <w:color w:val="auto"/>
        </w:rPr>
        <w:t xml:space="preserve">Koszty kwalifikowalne operacji będą uwzględniane w wysokości faktycznie </w:t>
      </w:r>
      <w:r w:rsidR="00923303" w:rsidRPr="007520BE">
        <w:rPr>
          <w:color w:val="auto"/>
        </w:rPr>
        <w:t xml:space="preserve">i prawidłowo poniesionej, </w:t>
      </w:r>
      <w:r w:rsidR="00F010B7" w:rsidRPr="007520BE">
        <w:rPr>
          <w:color w:val="auto"/>
        </w:rPr>
        <w:t xml:space="preserve">dopuszczalne są </w:t>
      </w:r>
      <w:r w:rsidR="00812EFF" w:rsidRPr="007520BE">
        <w:rPr>
          <w:color w:val="auto"/>
        </w:rPr>
        <w:t>przesunięcia + –</w:t>
      </w:r>
      <w:r w:rsidR="00F010B7" w:rsidRPr="007520BE">
        <w:rPr>
          <w:color w:val="auto"/>
        </w:rPr>
        <w:t xml:space="preserve"> 10%</w:t>
      </w:r>
      <w:r w:rsidR="00812EFF" w:rsidRPr="007520BE">
        <w:rPr>
          <w:color w:val="auto"/>
        </w:rPr>
        <w:t xml:space="preserve"> kosztów poszczególnego zadania, przy n</w:t>
      </w:r>
      <w:r w:rsidR="00944FB5" w:rsidRPr="007520BE">
        <w:rPr>
          <w:color w:val="auto"/>
        </w:rPr>
        <w:t>ieprzekraczaniu wnioskowanej kwo</w:t>
      </w:r>
      <w:r w:rsidR="00812EFF" w:rsidRPr="007520BE">
        <w:rPr>
          <w:color w:val="auto"/>
        </w:rPr>
        <w:t>ty dofinansowania.</w:t>
      </w:r>
    </w:p>
    <w:bookmarkEnd w:id="0"/>
    <w:p w14:paraId="034CF281" w14:textId="07CAFBE1" w:rsidR="00923303" w:rsidRPr="00496376" w:rsidRDefault="00923303" w:rsidP="00282514">
      <w:pPr>
        <w:pStyle w:val="Default"/>
        <w:keepNext/>
        <w:numPr>
          <w:ilvl w:val="1"/>
          <w:numId w:val="6"/>
        </w:numPr>
        <w:spacing w:line="360" w:lineRule="auto"/>
        <w:ind w:left="284" w:hanging="306"/>
        <w:jc w:val="both"/>
      </w:pPr>
      <w:r>
        <w:t>Po zweryfikowaniu wniosku o rozliczenie grantu LGD informuje Grantobiorcę o wynikach weryfikacji. Informacja zawiera wskazanie jakie koszty i w jakiej wysokości zostały uznane za niekwalifikowalne wraz z uzasadnieniem oraz wskazanie, jaka kwota wydatków</w:t>
      </w:r>
      <w:r w:rsidR="00BF6714">
        <w:t xml:space="preserve"> została zatwierdzona. Zmiana wysokości kosztów kwalifikowalnych, jaka nastąpiła w wyniku weryfikacji wniosku o rozliczenie grantu, nie wymaga zmiany niniejszej umowy.</w:t>
      </w:r>
    </w:p>
    <w:p w14:paraId="39FFFE7A" w14:textId="77777777" w:rsidR="00045C89" w:rsidRDefault="00045C89" w:rsidP="007620A3">
      <w:pPr>
        <w:pStyle w:val="Default"/>
        <w:keepNext/>
        <w:spacing w:line="360" w:lineRule="auto"/>
        <w:jc w:val="both"/>
      </w:pPr>
    </w:p>
    <w:p w14:paraId="2CD27055" w14:textId="77777777" w:rsidR="00496376" w:rsidRPr="00496376" w:rsidRDefault="00496376" w:rsidP="007620A3">
      <w:pPr>
        <w:pStyle w:val="Default"/>
        <w:keepNext/>
        <w:spacing w:line="360" w:lineRule="auto"/>
        <w:jc w:val="center"/>
      </w:pPr>
      <w:r w:rsidRPr="00496376">
        <w:rPr>
          <w:b/>
          <w:bCs/>
        </w:rPr>
        <w:t>§ 1</w:t>
      </w:r>
      <w:r w:rsidR="002E433F">
        <w:rPr>
          <w:b/>
          <w:bCs/>
        </w:rPr>
        <w:t>2</w:t>
      </w:r>
    </w:p>
    <w:p w14:paraId="202C277A" w14:textId="77777777" w:rsidR="00683038" w:rsidRDefault="00683038" w:rsidP="00282514">
      <w:pPr>
        <w:pStyle w:val="Default"/>
        <w:keepNext/>
        <w:numPr>
          <w:ilvl w:val="1"/>
          <w:numId w:val="7"/>
        </w:numPr>
        <w:spacing w:line="360" w:lineRule="auto"/>
        <w:ind w:left="284" w:hanging="284"/>
        <w:jc w:val="both"/>
      </w:pPr>
      <w:r>
        <w:t>Kwota grantu lub jego transza jest wypłacana w wysokości wynikającej z zatwierdzonego wniosku o rozliczenie grantu</w:t>
      </w:r>
      <w:r w:rsidR="00496376" w:rsidRPr="00496376">
        <w:t>.</w:t>
      </w:r>
    </w:p>
    <w:p w14:paraId="58F32871" w14:textId="77777777" w:rsidR="00496376" w:rsidRDefault="00683038" w:rsidP="00282514">
      <w:pPr>
        <w:pStyle w:val="Default"/>
        <w:keepNext/>
        <w:numPr>
          <w:ilvl w:val="1"/>
          <w:numId w:val="7"/>
        </w:numPr>
        <w:spacing w:line="360" w:lineRule="auto"/>
        <w:ind w:left="284" w:hanging="284"/>
        <w:jc w:val="both"/>
      </w:pPr>
      <w:r>
        <w:t>W przypadku, gdy Grantobiorca otrzymał wyprzedzające finansowanie, z kwoty do wypłaty wynikającej z zatwierdzonego</w:t>
      </w:r>
      <w:r w:rsidR="00496376" w:rsidRPr="00496376">
        <w:t xml:space="preserve"> </w:t>
      </w:r>
      <w:r>
        <w:t xml:space="preserve">wniosku o rozliczenie grantu, o którym mowa w § 10 ust. 1 pkt 1 </w:t>
      </w:r>
      <w:r w:rsidR="00C044BC">
        <w:t>lub pkt 2 lit. b, potrąca się kwotę wypłaconego wyprzedzającego finansowania.</w:t>
      </w:r>
    </w:p>
    <w:p w14:paraId="03636EF1" w14:textId="77777777" w:rsidR="00C044BC" w:rsidRDefault="00C044BC" w:rsidP="00282514">
      <w:pPr>
        <w:pStyle w:val="Default"/>
        <w:keepNext/>
        <w:numPr>
          <w:ilvl w:val="1"/>
          <w:numId w:val="7"/>
        </w:numPr>
        <w:spacing w:line="360" w:lineRule="auto"/>
        <w:ind w:left="284" w:hanging="284"/>
        <w:jc w:val="both"/>
      </w:pPr>
      <w:r>
        <w:lastRenderedPageBreak/>
        <w:t>W przypadku wystąpienia opóźnień w otrzymaniu przez LGD środków finansowych na wypłatę kwoty grantu, płatności dokonuje się niezwłocznie po ich otrzymaniu. O opóźnieniach LGD informuje Grantobiorcę.</w:t>
      </w:r>
    </w:p>
    <w:p w14:paraId="5BEF420B" w14:textId="77777777" w:rsidR="001A663E" w:rsidRDefault="001A663E" w:rsidP="007620A3">
      <w:pPr>
        <w:pStyle w:val="Default"/>
        <w:keepNext/>
        <w:spacing w:line="360" w:lineRule="auto"/>
        <w:jc w:val="both"/>
      </w:pPr>
    </w:p>
    <w:p w14:paraId="04C5915E" w14:textId="77777777" w:rsidR="001A663E" w:rsidRPr="00496376" w:rsidRDefault="001A663E" w:rsidP="007620A3">
      <w:pPr>
        <w:pStyle w:val="Default"/>
        <w:keepNext/>
        <w:spacing w:line="360" w:lineRule="auto"/>
        <w:jc w:val="center"/>
      </w:pPr>
      <w:r w:rsidRPr="00496376">
        <w:rPr>
          <w:b/>
          <w:bCs/>
        </w:rPr>
        <w:t>§ 1</w:t>
      </w:r>
      <w:r w:rsidR="002E433F">
        <w:rPr>
          <w:b/>
          <w:bCs/>
        </w:rPr>
        <w:t>3</w:t>
      </w:r>
    </w:p>
    <w:p w14:paraId="2A666FCF" w14:textId="77777777" w:rsidR="00F414EB" w:rsidRDefault="00C044BC" w:rsidP="00282514">
      <w:pPr>
        <w:pStyle w:val="Default"/>
        <w:keepNext/>
        <w:numPr>
          <w:ilvl w:val="0"/>
          <w:numId w:val="8"/>
        </w:numPr>
        <w:spacing w:line="360" w:lineRule="auto"/>
        <w:ind w:left="284" w:hanging="284"/>
        <w:jc w:val="both"/>
      </w:pPr>
      <w:r>
        <w:t>Po zakończeniu realizacji operacji, wraz z wnioskiem o rozliczeni grantu, Grantobiorca składa LGD sprawozdanie z realizacji operacji według wzoru udostępnionego mu przez LGD</w:t>
      </w:r>
      <w:r w:rsidR="00F414EB">
        <w:t>.</w:t>
      </w:r>
    </w:p>
    <w:p w14:paraId="36DC1591" w14:textId="3D2D4495" w:rsidR="00F414EB" w:rsidRDefault="00F414EB" w:rsidP="00282514">
      <w:pPr>
        <w:pStyle w:val="Default"/>
        <w:keepNext/>
        <w:numPr>
          <w:ilvl w:val="0"/>
          <w:numId w:val="8"/>
        </w:numPr>
        <w:spacing w:line="360" w:lineRule="auto"/>
        <w:ind w:left="284" w:hanging="284"/>
        <w:jc w:val="both"/>
      </w:pPr>
      <w:r>
        <w:t xml:space="preserve">LGD może wezwać Grantobiorcę do uzupełnienia lub poprawienia sprawozdania wyznaczając </w:t>
      </w:r>
      <w:r w:rsidR="0080310C">
        <w:t>Grantobiorcy w tym celu termin 10</w:t>
      </w:r>
      <w:r>
        <w:t xml:space="preserve"> dni, licząc od dnia następującego po dniu doręczenia wezwania.</w:t>
      </w:r>
    </w:p>
    <w:p w14:paraId="34342C73" w14:textId="77777777" w:rsidR="00F414EB" w:rsidRDefault="00F414EB" w:rsidP="00282514">
      <w:pPr>
        <w:pStyle w:val="Default"/>
        <w:keepNext/>
        <w:numPr>
          <w:ilvl w:val="0"/>
          <w:numId w:val="8"/>
        </w:numPr>
        <w:spacing w:line="360" w:lineRule="auto"/>
        <w:ind w:left="284" w:hanging="284"/>
        <w:jc w:val="both"/>
      </w:pPr>
      <w:r>
        <w:t>Niezłożenie sprawozdania lub uzupełnienia/korekty sprawozdania wstrzymuje wypłatę grantu lub jego transzy.</w:t>
      </w:r>
    </w:p>
    <w:p w14:paraId="509A0A46" w14:textId="77777777" w:rsidR="00A46731" w:rsidRDefault="00A46731" w:rsidP="007620A3">
      <w:pPr>
        <w:pStyle w:val="Default"/>
        <w:keepNext/>
        <w:spacing w:line="360" w:lineRule="auto"/>
        <w:jc w:val="both"/>
      </w:pPr>
    </w:p>
    <w:p w14:paraId="4088F8BF" w14:textId="77777777" w:rsidR="00957445" w:rsidRPr="00496376" w:rsidRDefault="00957445" w:rsidP="007620A3">
      <w:pPr>
        <w:pStyle w:val="Default"/>
        <w:keepNext/>
        <w:spacing w:line="360" w:lineRule="auto"/>
        <w:jc w:val="center"/>
      </w:pPr>
      <w:r w:rsidRPr="00496376">
        <w:rPr>
          <w:b/>
          <w:bCs/>
        </w:rPr>
        <w:t>§ 1</w:t>
      </w:r>
      <w:r w:rsidR="00853545">
        <w:rPr>
          <w:b/>
          <w:bCs/>
        </w:rPr>
        <w:t>4</w:t>
      </w:r>
    </w:p>
    <w:p w14:paraId="61BB7EA4" w14:textId="77777777" w:rsidR="00AD12DF" w:rsidRDefault="00AD12DF" w:rsidP="00282514">
      <w:pPr>
        <w:pStyle w:val="Default"/>
        <w:keepNext/>
        <w:numPr>
          <w:ilvl w:val="0"/>
          <w:numId w:val="9"/>
        </w:numPr>
        <w:spacing w:line="360" w:lineRule="auto"/>
        <w:ind w:left="284" w:hanging="284"/>
        <w:jc w:val="both"/>
      </w:pPr>
      <w:r>
        <w:t>LGD ma prawo przeprowadzać monitoring i kontrolę realizacji operacji przez Grantobiorcę</w:t>
      </w:r>
      <w:r w:rsidR="00957445" w:rsidRPr="00496376">
        <w:t>.</w:t>
      </w:r>
    </w:p>
    <w:p w14:paraId="70F64FD0" w14:textId="236BF281" w:rsidR="00957445" w:rsidRDefault="00AD12DF" w:rsidP="00282514">
      <w:pPr>
        <w:pStyle w:val="Default"/>
        <w:keepNext/>
        <w:numPr>
          <w:ilvl w:val="0"/>
          <w:numId w:val="9"/>
        </w:numPr>
        <w:spacing w:line="360" w:lineRule="auto"/>
        <w:ind w:left="284" w:hanging="284"/>
        <w:jc w:val="both"/>
      </w:pPr>
      <w:r>
        <w:t>O planowanych czynnościach, o których mowa w ust. 1, LGD informuje Grantobiorcę</w:t>
      </w:r>
      <w:r w:rsidR="001F0677">
        <w:t xml:space="preserve"> telefonicznie oraz poprzez wysłanie skanu pisma informującego o kontroli na podany we wniosku o przyznanie pomocy adres e-mail,</w:t>
      </w:r>
      <w:r>
        <w:t xml:space="preserve"> 2 dni przed planowanym terminem</w:t>
      </w:r>
      <w:r w:rsidR="00957445" w:rsidRPr="00496376">
        <w:t xml:space="preserve"> </w:t>
      </w:r>
      <w:r>
        <w:t>przeprowadzenia monitoringu lub kontroli.</w:t>
      </w:r>
    </w:p>
    <w:p w14:paraId="3460D088" w14:textId="4062832D" w:rsidR="00AD12DF" w:rsidRDefault="00AD12DF" w:rsidP="00282514">
      <w:pPr>
        <w:pStyle w:val="Default"/>
        <w:keepNext/>
        <w:numPr>
          <w:ilvl w:val="0"/>
          <w:numId w:val="9"/>
        </w:numPr>
        <w:spacing w:line="360" w:lineRule="auto"/>
        <w:ind w:left="284" w:hanging="284"/>
        <w:jc w:val="both"/>
      </w:pPr>
      <w:r>
        <w:t xml:space="preserve">Grantobiorca może zostać jednocześnie zobowiązany do przedłożenia żądanych przez LGD dokumentów związanych z realizacją operacji, a przed kontrolą, także do udzielenia wszelkich informacji i wyjaśnień związanych z realizacją operacji w wyznaczonym terminie </w:t>
      </w:r>
      <w:r w:rsidR="00C076D3">
        <w:br/>
      </w:r>
      <w:r>
        <w:t>i udostępnienia miejsca realizacji operacji.</w:t>
      </w:r>
    </w:p>
    <w:p w14:paraId="012CAF87" w14:textId="1E4F36AF" w:rsidR="00EB528A" w:rsidRDefault="00EB528A" w:rsidP="00282514">
      <w:pPr>
        <w:pStyle w:val="Default"/>
        <w:keepNext/>
        <w:numPr>
          <w:ilvl w:val="0"/>
          <w:numId w:val="9"/>
        </w:numPr>
        <w:spacing w:line="360" w:lineRule="auto"/>
        <w:ind w:left="284" w:hanging="284"/>
        <w:jc w:val="both"/>
      </w:pPr>
      <w:r>
        <w:t xml:space="preserve">Kontrola może być przeprowadzona zarówno u Grantobiorcy w miejscu realizacji operacji, jak </w:t>
      </w:r>
      <w:r w:rsidR="00C076D3">
        <w:br/>
      </w:r>
      <w:r>
        <w:t>i w LGD.</w:t>
      </w:r>
    </w:p>
    <w:p w14:paraId="2A567169" w14:textId="12B3C689" w:rsidR="00EB528A" w:rsidRDefault="00EB528A" w:rsidP="00282514">
      <w:pPr>
        <w:pStyle w:val="Default"/>
        <w:keepNext/>
        <w:numPr>
          <w:ilvl w:val="0"/>
          <w:numId w:val="9"/>
        </w:numPr>
        <w:spacing w:line="360" w:lineRule="auto"/>
        <w:ind w:left="284" w:hanging="284"/>
        <w:jc w:val="both"/>
      </w:pPr>
      <w:r>
        <w:t>W razie powzięcia informacji o nieprawidłowościach w realizowaniu operacji, LGD moż</w:t>
      </w:r>
      <w:r w:rsidR="00800231">
        <w:t>e przeprowadzić kontrolę</w:t>
      </w:r>
      <w:r>
        <w:t>, bez konieczności informowania Grantobiorcy o zamiarze jej przeprowadzeni</w:t>
      </w:r>
      <w:r w:rsidR="00800231">
        <w:t>a w terminie określonym w ust. 2</w:t>
      </w:r>
      <w:r>
        <w:t>.</w:t>
      </w:r>
    </w:p>
    <w:p w14:paraId="514998CB" w14:textId="77777777" w:rsidR="00EB528A" w:rsidRDefault="00EB528A" w:rsidP="00282514">
      <w:pPr>
        <w:pStyle w:val="Default"/>
        <w:keepNext/>
        <w:numPr>
          <w:ilvl w:val="0"/>
          <w:numId w:val="9"/>
        </w:numPr>
        <w:spacing w:line="360" w:lineRule="auto"/>
        <w:ind w:left="284" w:hanging="284"/>
        <w:jc w:val="both"/>
      </w:pPr>
      <w:r>
        <w:t>LGD może zlecić kontrolę ekspertom zewnętrznym.</w:t>
      </w:r>
    </w:p>
    <w:p w14:paraId="0F778C50" w14:textId="77777777" w:rsidR="00EB528A" w:rsidRDefault="00EB528A" w:rsidP="00282514">
      <w:pPr>
        <w:pStyle w:val="Default"/>
        <w:keepNext/>
        <w:numPr>
          <w:ilvl w:val="0"/>
          <w:numId w:val="9"/>
        </w:numPr>
        <w:spacing w:line="360" w:lineRule="auto"/>
        <w:ind w:left="284" w:hanging="284"/>
        <w:jc w:val="both"/>
      </w:pPr>
      <w:r>
        <w:t>Ustalenia poczynione w trakcie kontroli mogą prowadzić do korekty wydatków kwalifikowalnych w ramach realizacji operacji.</w:t>
      </w:r>
    </w:p>
    <w:p w14:paraId="784E8BB6" w14:textId="5FF1892D" w:rsidR="00EB528A" w:rsidRPr="00496376" w:rsidRDefault="00EB528A" w:rsidP="00282514">
      <w:pPr>
        <w:pStyle w:val="Default"/>
        <w:keepNext/>
        <w:numPr>
          <w:ilvl w:val="0"/>
          <w:numId w:val="9"/>
        </w:numPr>
        <w:spacing w:line="360" w:lineRule="auto"/>
        <w:ind w:left="284" w:hanging="284"/>
        <w:jc w:val="both"/>
      </w:pPr>
      <w:r>
        <w:t xml:space="preserve">W uzasadnionych przypadkach w wyniku kontroli wydawane są zalecenia pokontrolne, </w:t>
      </w:r>
      <w:r w:rsidR="00C076D3">
        <w:br/>
      </w:r>
      <w:r>
        <w:t>a Grantobiorca zobowiązany jest do przeprowadzenia działań naprawczych w terminie</w:t>
      </w:r>
      <w:r w:rsidR="005B2A72">
        <w:t xml:space="preserve"> 14 dni od dnia otrzymania zaleceń oraz powiadomienia LGD o ich wykonaniu.</w:t>
      </w:r>
    </w:p>
    <w:p w14:paraId="7852BD39" w14:textId="77777777" w:rsidR="00B43DA1" w:rsidRDefault="00B43DA1" w:rsidP="00B43DA1">
      <w:pPr>
        <w:pStyle w:val="Default"/>
        <w:keepNext/>
        <w:spacing w:line="360" w:lineRule="auto"/>
        <w:jc w:val="center"/>
        <w:rPr>
          <w:b/>
          <w:bCs/>
        </w:rPr>
      </w:pPr>
    </w:p>
    <w:p w14:paraId="7F43084A" w14:textId="77777777" w:rsidR="001F0677" w:rsidRDefault="001F0677" w:rsidP="00B43DA1">
      <w:pPr>
        <w:pStyle w:val="Default"/>
        <w:keepNext/>
        <w:spacing w:line="360" w:lineRule="auto"/>
        <w:jc w:val="center"/>
        <w:rPr>
          <w:b/>
          <w:bCs/>
        </w:rPr>
      </w:pPr>
    </w:p>
    <w:p w14:paraId="19323A81" w14:textId="77777777" w:rsidR="00957445" w:rsidRPr="00496376" w:rsidRDefault="00957445" w:rsidP="00B43DA1">
      <w:pPr>
        <w:pStyle w:val="Default"/>
        <w:keepNext/>
        <w:spacing w:line="360" w:lineRule="auto"/>
        <w:jc w:val="center"/>
      </w:pPr>
      <w:r w:rsidRPr="00496376">
        <w:rPr>
          <w:b/>
          <w:bCs/>
        </w:rPr>
        <w:lastRenderedPageBreak/>
        <w:t>§ 1</w:t>
      </w:r>
      <w:r w:rsidR="00853545">
        <w:rPr>
          <w:b/>
          <w:bCs/>
        </w:rPr>
        <w:t>5</w:t>
      </w:r>
    </w:p>
    <w:p w14:paraId="36FB3803" w14:textId="77777777" w:rsidR="005B2A72" w:rsidRDefault="005B2A72" w:rsidP="00282514">
      <w:pPr>
        <w:pStyle w:val="Default"/>
        <w:keepNext/>
        <w:numPr>
          <w:ilvl w:val="1"/>
          <w:numId w:val="10"/>
        </w:numPr>
        <w:spacing w:line="360" w:lineRule="auto"/>
        <w:ind w:left="284" w:hanging="284"/>
        <w:jc w:val="both"/>
      </w:pPr>
      <w:r>
        <w:t>W przypadku, gdy w wyniku weryfikacji wniosków o rozliczenie grantu lub na podstawie czynności kontrolnych stwierdzono, że kwota grantu lub jej część została:</w:t>
      </w:r>
    </w:p>
    <w:p w14:paraId="5EA09A10" w14:textId="77777777" w:rsidR="005B2A72" w:rsidRDefault="005B2A72" w:rsidP="00282514">
      <w:pPr>
        <w:pStyle w:val="Default"/>
        <w:keepNext/>
        <w:numPr>
          <w:ilvl w:val="1"/>
          <w:numId w:val="9"/>
        </w:numPr>
        <w:spacing w:line="360" w:lineRule="auto"/>
        <w:ind w:left="567" w:hanging="283"/>
        <w:jc w:val="both"/>
      </w:pPr>
      <w:r>
        <w:t>wykorzystana niezgodnie z przeznaczeniem, lub</w:t>
      </w:r>
    </w:p>
    <w:p w14:paraId="524342E2" w14:textId="77777777" w:rsidR="00957445" w:rsidRDefault="005B2A72" w:rsidP="00282514">
      <w:pPr>
        <w:pStyle w:val="Default"/>
        <w:keepNext/>
        <w:numPr>
          <w:ilvl w:val="1"/>
          <w:numId w:val="9"/>
        </w:numPr>
        <w:spacing w:line="360" w:lineRule="auto"/>
        <w:ind w:left="567" w:hanging="283"/>
        <w:jc w:val="both"/>
      </w:pPr>
      <w:r>
        <w:t>wykorzystana bez zachowania odpowiednich procedur, lub</w:t>
      </w:r>
    </w:p>
    <w:p w14:paraId="7969C797" w14:textId="77777777" w:rsidR="005B2A72" w:rsidRDefault="005B2A72" w:rsidP="00282514">
      <w:pPr>
        <w:pStyle w:val="Default"/>
        <w:keepNext/>
        <w:numPr>
          <w:ilvl w:val="1"/>
          <w:numId w:val="9"/>
        </w:numPr>
        <w:spacing w:line="360" w:lineRule="auto"/>
        <w:ind w:left="567" w:hanging="283"/>
        <w:jc w:val="both"/>
      </w:pPr>
      <w:r>
        <w:t>pobrana nienależnie lub w nadmiernej wysokości,</w:t>
      </w:r>
    </w:p>
    <w:p w14:paraId="6A1AF6D8" w14:textId="77777777" w:rsidR="005B2A72" w:rsidRDefault="005B2A72" w:rsidP="005B2A72">
      <w:pPr>
        <w:pStyle w:val="Default"/>
        <w:keepNext/>
        <w:spacing w:line="360" w:lineRule="auto"/>
        <w:ind w:left="284"/>
        <w:jc w:val="both"/>
      </w:pPr>
      <w:r>
        <w:t>podlega zwrotowi odpowiednio w całości lub części wraz z odsetkami w wysokości określonej jak dla zaległości podatkowych, liczonymi od dnia stwierdzenia powyższych okoliczności do dnia zwrotu.</w:t>
      </w:r>
    </w:p>
    <w:p w14:paraId="277CBA93" w14:textId="77777777" w:rsidR="005B2A72" w:rsidRDefault="003363A0" w:rsidP="00282514">
      <w:pPr>
        <w:pStyle w:val="Default"/>
        <w:keepNext/>
        <w:numPr>
          <w:ilvl w:val="0"/>
          <w:numId w:val="26"/>
        </w:numPr>
        <w:spacing w:line="360" w:lineRule="auto"/>
        <w:ind w:left="284" w:hanging="284"/>
        <w:jc w:val="both"/>
      </w:pPr>
      <w:r>
        <w:t>LGD, w formie pisemnej, wzywa Grantobiorcę do zwrotu kwoty grantu lub jej części.</w:t>
      </w:r>
    </w:p>
    <w:p w14:paraId="770E67C6" w14:textId="77777777" w:rsidR="003363A0" w:rsidRDefault="003363A0" w:rsidP="00282514">
      <w:pPr>
        <w:pStyle w:val="Default"/>
        <w:keepNext/>
        <w:numPr>
          <w:ilvl w:val="0"/>
          <w:numId w:val="26"/>
        </w:numPr>
        <w:spacing w:line="360" w:lineRule="auto"/>
        <w:ind w:left="284" w:hanging="284"/>
        <w:jc w:val="both"/>
      </w:pPr>
      <w:r>
        <w:t>Grantobiorca w terminie 7 dni od dnia doręczenia wezwania, dokonuje zwrotu kwoty grantu lub jej części na rachunek bankowy wskazany w wezwaniu.</w:t>
      </w:r>
    </w:p>
    <w:p w14:paraId="7EB016FB" w14:textId="502866A1" w:rsidR="003363A0" w:rsidRPr="00496376" w:rsidRDefault="003363A0" w:rsidP="00282514">
      <w:pPr>
        <w:pStyle w:val="Default"/>
        <w:keepNext/>
        <w:numPr>
          <w:ilvl w:val="0"/>
          <w:numId w:val="26"/>
        </w:numPr>
        <w:spacing w:line="360" w:lineRule="auto"/>
        <w:ind w:left="284" w:hanging="284"/>
        <w:jc w:val="both"/>
      </w:pPr>
      <w:r>
        <w:t xml:space="preserve">W przypadku, gdy okoliczności, o których mowa w ust. 1, stwierdzono przed całkowitą wypłatą kwoty grantu, LGD może dokonać potrącenia części kwoty grantu podlegającej zwrotowi wraz </w:t>
      </w:r>
      <w:r w:rsidR="00C076D3">
        <w:br/>
      </w:r>
      <w:r>
        <w:t>z ustawowymi odsetkami z kolejnej płatności, o czym informuje Grantobiorcę.</w:t>
      </w:r>
    </w:p>
    <w:p w14:paraId="446E855B" w14:textId="77777777" w:rsidR="007D57A9" w:rsidRDefault="007D57A9" w:rsidP="007620A3">
      <w:pPr>
        <w:pStyle w:val="Default"/>
        <w:keepNext/>
        <w:spacing w:line="360" w:lineRule="auto"/>
        <w:jc w:val="center"/>
        <w:rPr>
          <w:b/>
          <w:bCs/>
        </w:rPr>
      </w:pPr>
    </w:p>
    <w:p w14:paraId="5EFEDCBB" w14:textId="77777777" w:rsidR="00CD1AC2" w:rsidRDefault="00853545" w:rsidP="007620A3">
      <w:pPr>
        <w:pStyle w:val="Default"/>
        <w:keepNext/>
        <w:spacing w:line="360" w:lineRule="auto"/>
        <w:jc w:val="center"/>
        <w:rPr>
          <w:b/>
          <w:bCs/>
        </w:rPr>
      </w:pPr>
      <w:r>
        <w:rPr>
          <w:b/>
          <w:bCs/>
        </w:rPr>
        <w:t>§ 16</w:t>
      </w:r>
    </w:p>
    <w:p w14:paraId="7266E89E" w14:textId="77777777" w:rsidR="00CD1AC2" w:rsidRDefault="00BB3CA5" w:rsidP="00282514">
      <w:pPr>
        <w:pStyle w:val="Default"/>
        <w:keepNext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>Niniejsza umowa może zostać zmieniona na wniosek każdej ze stron.</w:t>
      </w:r>
    </w:p>
    <w:p w14:paraId="70F6EACF" w14:textId="38F5FBD1" w:rsidR="00BB3CA5" w:rsidRDefault="00BB3CA5" w:rsidP="00282514">
      <w:pPr>
        <w:pStyle w:val="Default"/>
        <w:keepNext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Wniosek o zmianę umowy składany przez Grantobiorcę powinien mieć formę pisemną </w:t>
      </w:r>
      <w:r w:rsidR="00C076D3">
        <w:rPr>
          <w:bCs/>
        </w:rPr>
        <w:br/>
      </w:r>
      <w:r>
        <w:rPr>
          <w:bCs/>
        </w:rPr>
        <w:t>i wskazywać zakres planowanych zmian.</w:t>
      </w:r>
    </w:p>
    <w:p w14:paraId="4B9AF951" w14:textId="77777777" w:rsidR="00BB3CA5" w:rsidRDefault="00BB3CA5" w:rsidP="00282514">
      <w:pPr>
        <w:pStyle w:val="Default"/>
        <w:keepNext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>LGD rozpatruje wniosek Grantobiorcy w terminie 14 dni od dnia jego złożenia.</w:t>
      </w:r>
    </w:p>
    <w:p w14:paraId="135B647B" w14:textId="1DE40717" w:rsidR="00BB3CA5" w:rsidRDefault="00BB3CA5" w:rsidP="00282514">
      <w:pPr>
        <w:pStyle w:val="Default"/>
        <w:keepNext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Wniosek o zmianę umowy dotyczący zakresu rzeczowego operacji lub wysokości transz, </w:t>
      </w:r>
      <w:r w:rsidR="00C076D3">
        <w:rPr>
          <w:bCs/>
        </w:rPr>
        <w:br/>
      </w:r>
      <w:r>
        <w:rPr>
          <w:bCs/>
        </w:rPr>
        <w:t xml:space="preserve">o których mowa w § 5 ust. 3 pkt 1 i 2, Grantobiorca składa najpóźniej wraz z wnioskiem </w:t>
      </w:r>
      <w:r w:rsidR="00C076D3">
        <w:rPr>
          <w:bCs/>
        </w:rPr>
        <w:br/>
      </w:r>
      <w:r>
        <w:rPr>
          <w:bCs/>
        </w:rPr>
        <w:t xml:space="preserve">o </w:t>
      </w:r>
      <w:r w:rsidR="001D502F">
        <w:rPr>
          <w:bCs/>
        </w:rPr>
        <w:t>rozliczenie grantu</w:t>
      </w:r>
      <w:r>
        <w:rPr>
          <w:bCs/>
        </w:rPr>
        <w:t xml:space="preserve"> dotyczącym zakresu </w:t>
      </w:r>
      <w:r w:rsidR="001D502F">
        <w:rPr>
          <w:bCs/>
        </w:rPr>
        <w:t>lub transzy, które mają zostać zmienione.</w:t>
      </w:r>
    </w:p>
    <w:p w14:paraId="342A842C" w14:textId="77777777" w:rsidR="001D502F" w:rsidRDefault="001D502F" w:rsidP="00282514">
      <w:pPr>
        <w:pStyle w:val="Default"/>
        <w:keepNext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>Wniosek o zmianę umowy dotyczący terminu złożenia wniosku o płatność, Grantobiorca składa przed upływem terminu jego złożenia.</w:t>
      </w:r>
    </w:p>
    <w:p w14:paraId="5E1D5C62" w14:textId="4FF0B361" w:rsidR="00EE4423" w:rsidRDefault="00EE4423" w:rsidP="00282514">
      <w:pPr>
        <w:pStyle w:val="Default"/>
        <w:keepNext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Zmiana umowy nie może powodować zwiększenie kwoty grantu określonej w § 5 ust. 2 </w:t>
      </w:r>
      <w:r w:rsidR="00C076D3">
        <w:rPr>
          <w:bCs/>
        </w:rPr>
        <w:br/>
      </w:r>
      <w:r>
        <w:rPr>
          <w:bCs/>
        </w:rPr>
        <w:t>i zmiany celu operacji i wskaźników określonych w § 3 ust. 2 i 3.</w:t>
      </w:r>
    </w:p>
    <w:p w14:paraId="276DF19F" w14:textId="77777777" w:rsidR="00EE4423" w:rsidRDefault="00EE4423" w:rsidP="00282514">
      <w:pPr>
        <w:pStyle w:val="Default"/>
        <w:keepNext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>Zmiana umowy w zakresie postanowień wynikających z bezwzględnie obowiązujących przepisów prawa jest nieważna.</w:t>
      </w:r>
    </w:p>
    <w:p w14:paraId="3FDB2852" w14:textId="77777777" w:rsidR="00EE4423" w:rsidRDefault="00EE4423" w:rsidP="00282514">
      <w:pPr>
        <w:pStyle w:val="Default"/>
        <w:keepNext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>Zmiany niniejszej umowy wymagają pisemnego aneksu pod rygorem nieważności.</w:t>
      </w:r>
    </w:p>
    <w:p w14:paraId="55A6972C" w14:textId="77777777" w:rsidR="00146CE4" w:rsidRDefault="00146CE4" w:rsidP="007620A3">
      <w:pPr>
        <w:pStyle w:val="Default"/>
        <w:keepNext/>
        <w:spacing w:line="360" w:lineRule="auto"/>
        <w:jc w:val="center"/>
        <w:rPr>
          <w:b/>
          <w:bCs/>
        </w:rPr>
      </w:pPr>
    </w:p>
    <w:p w14:paraId="3DD0E33C" w14:textId="77777777" w:rsidR="00F36352" w:rsidRDefault="00F36352" w:rsidP="007620A3">
      <w:pPr>
        <w:pStyle w:val="Default"/>
        <w:keepNext/>
        <w:spacing w:line="360" w:lineRule="auto"/>
        <w:jc w:val="center"/>
        <w:rPr>
          <w:b/>
          <w:bCs/>
        </w:rPr>
      </w:pPr>
    </w:p>
    <w:p w14:paraId="11AA48F2" w14:textId="77777777" w:rsidR="00F36352" w:rsidRDefault="00F36352" w:rsidP="007620A3">
      <w:pPr>
        <w:pStyle w:val="Default"/>
        <w:keepNext/>
        <w:spacing w:line="360" w:lineRule="auto"/>
        <w:jc w:val="center"/>
        <w:rPr>
          <w:b/>
          <w:bCs/>
        </w:rPr>
      </w:pPr>
    </w:p>
    <w:p w14:paraId="4CBD1EB7" w14:textId="77777777" w:rsidR="00F36352" w:rsidRDefault="00F36352" w:rsidP="007620A3">
      <w:pPr>
        <w:pStyle w:val="Default"/>
        <w:keepNext/>
        <w:spacing w:line="360" w:lineRule="auto"/>
        <w:jc w:val="center"/>
        <w:rPr>
          <w:b/>
          <w:bCs/>
        </w:rPr>
      </w:pPr>
    </w:p>
    <w:p w14:paraId="0E50322B" w14:textId="77777777" w:rsidR="00F36352" w:rsidRDefault="00F36352" w:rsidP="007620A3">
      <w:pPr>
        <w:pStyle w:val="Default"/>
        <w:keepNext/>
        <w:spacing w:line="360" w:lineRule="auto"/>
        <w:jc w:val="center"/>
        <w:rPr>
          <w:b/>
          <w:bCs/>
        </w:rPr>
      </w:pPr>
    </w:p>
    <w:p w14:paraId="73025477" w14:textId="77777777" w:rsidR="00CD1AC2" w:rsidRDefault="00853545" w:rsidP="004918D0">
      <w:pPr>
        <w:pStyle w:val="Default"/>
        <w:keepNext/>
        <w:spacing w:line="360" w:lineRule="auto"/>
        <w:ind w:left="284" w:hanging="284"/>
        <w:jc w:val="center"/>
        <w:rPr>
          <w:b/>
          <w:bCs/>
        </w:rPr>
      </w:pPr>
      <w:r>
        <w:rPr>
          <w:b/>
          <w:bCs/>
        </w:rPr>
        <w:lastRenderedPageBreak/>
        <w:t>§ 17</w:t>
      </w:r>
    </w:p>
    <w:p w14:paraId="3B6F3F22" w14:textId="601E68A7" w:rsidR="00CD1AC2" w:rsidRDefault="00110761" w:rsidP="00282514">
      <w:pPr>
        <w:pStyle w:val="Default"/>
        <w:keepNext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jc w:val="both"/>
      </w:pPr>
      <w:r>
        <w:t xml:space="preserve">Niniejsza umowa może zostać rozwiązana przez LGD ze skutkiem natychmiastowym </w:t>
      </w:r>
      <w:r w:rsidR="00C076D3">
        <w:br/>
      </w:r>
      <w:r>
        <w:t>w przypadku:</w:t>
      </w:r>
    </w:p>
    <w:p w14:paraId="35D5D664" w14:textId="77777777" w:rsidR="00110761" w:rsidRDefault="00110761" w:rsidP="00282514">
      <w:pPr>
        <w:pStyle w:val="Default"/>
        <w:keepNext/>
        <w:numPr>
          <w:ilvl w:val="2"/>
          <w:numId w:val="6"/>
        </w:numPr>
        <w:tabs>
          <w:tab w:val="left" w:pos="567"/>
        </w:tabs>
        <w:spacing w:line="360" w:lineRule="auto"/>
        <w:ind w:left="567" w:hanging="283"/>
        <w:jc w:val="both"/>
      </w:pPr>
      <w:r>
        <w:t>wykorzystywania kwoty grantu lub jej części niezgodnie z przeznaczeniem, bez zachowania odpowiednich procedur, nienależnie lub w nadmiernej wysokości,</w:t>
      </w:r>
    </w:p>
    <w:p w14:paraId="678E8867" w14:textId="77777777" w:rsidR="00110761" w:rsidRDefault="00110761" w:rsidP="00282514">
      <w:pPr>
        <w:pStyle w:val="Default"/>
        <w:keepNext/>
        <w:numPr>
          <w:ilvl w:val="2"/>
          <w:numId w:val="6"/>
        </w:numPr>
        <w:tabs>
          <w:tab w:val="left" w:pos="567"/>
        </w:tabs>
        <w:spacing w:line="360" w:lineRule="auto"/>
        <w:ind w:left="567" w:hanging="283"/>
        <w:jc w:val="both"/>
      </w:pPr>
      <w:r>
        <w:t>nieterminowego i nienależytego wykonywania niniejszej umowy, a w szczególności:</w:t>
      </w:r>
    </w:p>
    <w:p w14:paraId="6213BB98" w14:textId="77777777" w:rsidR="00110761" w:rsidRDefault="00110761" w:rsidP="00282514">
      <w:pPr>
        <w:pStyle w:val="Default"/>
        <w:keepNext/>
        <w:numPr>
          <w:ilvl w:val="4"/>
          <w:numId w:val="6"/>
        </w:numPr>
        <w:tabs>
          <w:tab w:val="left" w:pos="567"/>
        </w:tabs>
        <w:spacing w:line="360" w:lineRule="auto"/>
        <w:ind w:left="851" w:hanging="284"/>
        <w:jc w:val="both"/>
      </w:pPr>
      <w:r>
        <w:t>nierozpoczęcia realizacji operacji do końca terminu złożenia wniosku o rozliczenie grantu</w:t>
      </w:r>
      <w:r w:rsidR="0053612D">
        <w:t xml:space="preserve"> lub odstąpienia przez Grantobiorcę od realizacji operacji,</w:t>
      </w:r>
    </w:p>
    <w:p w14:paraId="2A10B0CE" w14:textId="77777777" w:rsidR="0053612D" w:rsidRPr="0053612D" w:rsidRDefault="0053612D" w:rsidP="00282514">
      <w:pPr>
        <w:pStyle w:val="Default"/>
        <w:keepNext/>
        <w:numPr>
          <w:ilvl w:val="4"/>
          <w:numId w:val="6"/>
        </w:numPr>
        <w:tabs>
          <w:tab w:val="left" w:pos="567"/>
        </w:tabs>
        <w:spacing w:line="360" w:lineRule="auto"/>
        <w:ind w:left="851" w:hanging="284"/>
        <w:jc w:val="both"/>
      </w:pPr>
      <w:r>
        <w:t xml:space="preserve">niezrealizowania zobowiązań, o których mowa w </w:t>
      </w:r>
      <w:r>
        <w:rPr>
          <w:bCs/>
        </w:rPr>
        <w:t>§ 6 niniejszej umowy,</w:t>
      </w:r>
    </w:p>
    <w:p w14:paraId="5D5B889B" w14:textId="77777777" w:rsidR="0053612D" w:rsidRPr="0053612D" w:rsidRDefault="0053612D" w:rsidP="00282514">
      <w:pPr>
        <w:pStyle w:val="Default"/>
        <w:keepNext/>
        <w:numPr>
          <w:ilvl w:val="4"/>
          <w:numId w:val="6"/>
        </w:numPr>
        <w:tabs>
          <w:tab w:val="left" w:pos="567"/>
        </w:tabs>
        <w:spacing w:line="360" w:lineRule="auto"/>
        <w:ind w:left="851" w:hanging="284"/>
        <w:jc w:val="both"/>
      </w:pPr>
      <w:r>
        <w:rPr>
          <w:bCs/>
        </w:rPr>
        <w:t>niezłożenia wniosku o rozliczenie grantu mimo wyznaczenia dodatkowego terminu,</w:t>
      </w:r>
    </w:p>
    <w:p w14:paraId="1B947DE0" w14:textId="77777777" w:rsidR="0053612D" w:rsidRDefault="0053612D" w:rsidP="00282514">
      <w:pPr>
        <w:pStyle w:val="Default"/>
        <w:keepNext/>
        <w:numPr>
          <w:ilvl w:val="4"/>
          <w:numId w:val="6"/>
        </w:numPr>
        <w:tabs>
          <w:tab w:val="left" w:pos="567"/>
        </w:tabs>
        <w:spacing w:line="360" w:lineRule="auto"/>
        <w:ind w:left="851" w:hanging="284"/>
        <w:jc w:val="both"/>
      </w:pPr>
      <w:r>
        <w:rPr>
          <w:bCs/>
        </w:rPr>
        <w:t>niezłożenia sprawozdania z realizacji operacji,</w:t>
      </w:r>
    </w:p>
    <w:p w14:paraId="2AADAC81" w14:textId="77777777" w:rsidR="0053612D" w:rsidRDefault="00B31BD7" w:rsidP="00282514">
      <w:pPr>
        <w:pStyle w:val="Default"/>
        <w:keepNext/>
        <w:numPr>
          <w:ilvl w:val="2"/>
          <w:numId w:val="6"/>
        </w:numPr>
        <w:tabs>
          <w:tab w:val="left" w:pos="567"/>
        </w:tabs>
        <w:spacing w:line="360" w:lineRule="auto"/>
        <w:ind w:left="567" w:hanging="283"/>
        <w:jc w:val="both"/>
      </w:pPr>
      <w:r>
        <w:t>złożenia przez Grantobiorcę podrobionych, przerobionych, nierzetelnych lub stwierdzających nieprawdę dokumentów lub oświadczeń mających wpływ na przyznanie lub wypłatę grantu,</w:t>
      </w:r>
    </w:p>
    <w:p w14:paraId="63BF9831" w14:textId="77777777" w:rsidR="00B31BD7" w:rsidRDefault="00B31BD7" w:rsidP="00282514">
      <w:pPr>
        <w:pStyle w:val="Default"/>
        <w:keepNext/>
        <w:numPr>
          <w:ilvl w:val="2"/>
          <w:numId w:val="6"/>
        </w:numPr>
        <w:tabs>
          <w:tab w:val="left" w:pos="567"/>
        </w:tabs>
        <w:spacing w:line="360" w:lineRule="auto"/>
        <w:ind w:left="567" w:hanging="283"/>
        <w:jc w:val="both"/>
      </w:pPr>
      <w:r>
        <w:t>wykluczenia Grantobiorcy z możliwości otrzymania wsparcia,</w:t>
      </w:r>
    </w:p>
    <w:p w14:paraId="483E8D01" w14:textId="77777777" w:rsidR="00B31BD7" w:rsidRPr="00B31BD7" w:rsidRDefault="00B31BD7" w:rsidP="00282514">
      <w:pPr>
        <w:pStyle w:val="Default"/>
        <w:keepNext/>
        <w:numPr>
          <w:ilvl w:val="2"/>
          <w:numId w:val="6"/>
        </w:numPr>
        <w:tabs>
          <w:tab w:val="left" w:pos="567"/>
        </w:tabs>
        <w:spacing w:line="360" w:lineRule="auto"/>
        <w:ind w:left="567" w:hanging="283"/>
        <w:jc w:val="both"/>
      </w:pPr>
      <w:r>
        <w:t xml:space="preserve">niezłożenia weksla in blanco wraz z deklaracją wekslową w terminie i na warunkach określonych w </w:t>
      </w:r>
      <w:r>
        <w:rPr>
          <w:bCs/>
        </w:rPr>
        <w:t>§ 18 niniejszej umowy.</w:t>
      </w:r>
    </w:p>
    <w:p w14:paraId="22B44D36" w14:textId="77777777" w:rsidR="00B31BD7" w:rsidRPr="00B31BD7" w:rsidRDefault="00B31BD7" w:rsidP="00282514">
      <w:pPr>
        <w:pStyle w:val="Default"/>
        <w:keepNext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jc w:val="both"/>
      </w:pPr>
      <w:r>
        <w:rPr>
          <w:bCs/>
        </w:rPr>
        <w:t>Niniejsza umowa może zostać rozwiązana w drodze pisemnego porozumienia stron na wniosek każdej z nich w przypadku wystąpienia okoliczności, które uniemożliwiają dalsze wykonywanie postanowień zawartych w umowie.</w:t>
      </w:r>
    </w:p>
    <w:p w14:paraId="7A02CF07" w14:textId="77777777" w:rsidR="00B31BD7" w:rsidRPr="00496376" w:rsidRDefault="00B31BD7" w:rsidP="00282514">
      <w:pPr>
        <w:pStyle w:val="Default"/>
        <w:keepNext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jc w:val="both"/>
      </w:pPr>
      <w:r>
        <w:rPr>
          <w:bCs/>
        </w:rPr>
        <w:t xml:space="preserve">W przypadku rozwiązania umowy z przyczyn określonych w ust. 1 pkt 2 </w:t>
      </w:r>
      <w:r w:rsidR="00D93612">
        <w:rPr>
          <w:bCs/>
        </w:rPr>
        <w:t>–</w:t>
      </w:r>
      <w:r>
        <w:rPr>
          <w:bCs/>
        </w:rPr>
        <w:t xml:space="preserve"> 4</w:t>
      </w:r>
      <w:r w:rsidR="00D93612">
        <w:rPr>
          <w:bCs/>
        </w:rPr>
        <w:t>, Grantobiorca zobowiązany jest do zwrotu całości otrzymanej kwoty grantu wraz z odsetkami w wysokości określonej jak dla zaległości podatkowych, liczonymi od dnia przekazania tej kwoty do dnia zwrotu.</w:t>
      </w:r>
    </w:p>
    <w:p w14:paraId="58CD4B82" w14:textId="77777777" w:rsidR="00957445" w:rsidRDefault="00957445" w:rsidP="007620A3">
      <w:pPr>
        <w:pStyle w:val="Default"/>
        <w:keepNext/>
        <w:spacing w:line="360" w:lineRule="auto"/>
        <w:jc w:val="both"/>
      </w:pPr>
    </w:p>
    <w:p w14:paraId="56D69FC1" w14:textId="77777777" w:rsidR="00CD1AC2" w:rsidRPr="00496376" w:rsidRDefault="00CD1AC2" w:rsidP="007620A3">
      <w:pPr>
        <w:pStyle w:val="Default"/>
        <w:spacing w:line="360" w:lineRule="auto"/>
        <w:jc w:val="center"/>
      </w:pPr>
      <w:r w:rsidRPr="00496376">
        <w:rPr>
          <w:b/>
          <w:bCs/>
        </w:rPr>
        <w:t xml:space="preserve">§ </w:t>
      </w:r>
      <w:r w:rsidR="002E433F">
        <w:rPr>
          <w:b/>
          <w:bCs/>
        </w:rPr>
        <w:t>1</w:t>
      </w:r>
      <w:r w:rsidR="00853545">
        <w:rPr>
          <w:b/>
          <w:bCs/>
        </w:rPr>
        <w:t>8</w:t>
      </w:r>
    </w:p>
    <w:p w14:paraId="02BB8DAD" w14:textId="66C37E01" w:rsidR="00CD1AC2" w:rsidRDefault="00101845" w:rsidP="00282514">
      <w:pPr>
        <w:pStyle w:val="Default"/>
        <w:numPr>
          <w:ilvl w:val="4"/>
          <w:numId w:val="13"/>
        </w:numPr>
        <w:spacing w:line="360" w:lineRule="auto"/>
        <w:ind w:left="284" w:hanging="284"/>
        <w:jc w:val="both"/>
      </w:pPr>
      <w:r>
        <w:t>W celu zabezpieczenia prawidłowej realizacji niniejszej umowy, Grantobiorca – w dniu zawarcia umowy o powierzenie grantu – składa LGD weksel in blanco wraz z wypeł</w:t>
      </w:r>
      <w:r w:rsidR="005B5ADE">
        <w:t>nioną deklaracją wystawcy weksla</w:t>
      </w:r>
      <w:r>
        <w:t>.</w:t>
      </w:r>
    </w:p>
    <w:p w14:paraId="7036E22A" w14:textId="6D78FF68" w:rsidR="00101845" w:rsidRDefault="00101845" w:rsidP="00282514">
      <w:pPr>
        <w:pStyle w:val="Default"/>
        <w:numPr>
          <w:ilvl w:val="4"/>
          <w:numId w:val="13"/>
        </w:numPr>
        <w:spacing w:line="360" w:lineRule="auto"/>
        <w:ind w:left="284" w:hanging="284"/>
        <w:jc w:val="both"/>
      </w:pPr>
      <w:r>
        <w:t>Weksel in blanco Grantobiorcy będącego osobą fizyczną wymaga zgody małżonka poprzez</w:t>
      </w:r>
      <w:r w:rsidR="005C06B9">
        <w:t xml:space="preserve"> popisanie </w:t>
      </w:r>
      <w:r w:rsidR="00532DA9">
        <w:t>formularza</w:t>
      </w:r>
      <w:r w:rsidR="00F36352">
        <w:t xml:space="preserve"> udostępnionego przez LGD</w:t>
      </w:r>
      <w:r w:rsidR="00532DA9">
        <w:t xml:space="preserve"> „Wyrażenie</w:t>
      </w:r>
      <w:r w:rsidR="005C06B9">
        <w:t xml:space="preserve"> zgody na zawarcie umowy przez małżonka</w:t>
      </w:r>
      <w:r w:rsidR="00532DA9">
        <w:t>”</w:t>
      </w:r>
      <w:r w:rsidR="005C06B9">
        <w:t>.</w:t>
      </w:r>
    </w:p>
    <w:p w14:paraId="05A47FE3" w14:textId="15F248F9" w:rsidR="005C06B9" w:rsidRDefault="00532DA9" w:rsidP="00282514">
      <w:pPr>
        <w:pStyle w:val="Default"/>
        <w:numPr>
          <w:ilvl w:val="4"/>
          <w:numId w:val="13"/>
        </w:numPr>
        <w:spacing w:line="360" w:lineRule="auto"/>
        <w:ind w:left="284" w:hanging="284"/>
        <w:jc w:val="both"/>
      </w:pPr>
      <w:r>
        <w:t>W przypadku gdy Grantobiorca będący osobą fizyczną nie pozostaje w związku małżeńskim lub posiada ustanowioną małżeńską rozdzielność majątkową</w:t>
      </w:r>
      <w:r w:rsidR="00F36352">
        <w:t xml:space="preserve"> do weksla in blanco załącza formularz udostępniony przez LGD „Oświadczenie o niepozostawaniu w związku małżeńskim/oświadczenie o ustanowionej małżeńskiej rozdzielności majątkowej”.</w:t>
      </w:r>
    </w:p>
    <w:p w14:paraId="0AE63D78" w14:textId="1496884E" w:rsidR="00F36352" w:rsidRDefault="00101845" w:rsidP="00F36352">
      <w:pPr>
        <w:pStyle w:val="Default"/>
        <w:numPr>
          <w:ilvl w:val="4"/>
          <w:numId w:val="13"/>
        </w:numPr>
        <w:spacing w:line="360" w:lineRule="auto"/>
        <w:ind w:left="284" w:hanging="284"/>
        <w:jc w:val="both"/>
      </w:pPr>
      <w:r>
        <w:lastRenderedPageBreak/>
        <w:t xml:space="preserve">LGD zwraca Grantobiorcy weksel po upływie 5 lat od dokonania płatności końcowej na rzecz LGD w ramach projektu grantowego, pod warunkiem wypełnienia przez Grantobiorcę wszystkich zobowiązań określonych w niniejszej </w:t>
      </w:r>
      <w:r w:rsidR="00DE2CB6">
        <w:t>umowie.</w:t>
      </w:r>
    </w:p>
    <w:p w14:paraId="07B95C39" w14:textId="77777777" w:rsidR="00DE2CB6" w:rsidRDefault="00DE2CB6" w:rsidP="00282514">
      <w:pPr>
        <w:pStyle w:val="Default"/>
        <w:numPr>
          <w:ilvl w:val="4"/>
          <w:numId w:val="13"/>
        </w:numPr>
        <w:spacing w:line="360" w:lineRule="auto"/>
        <w:ind w:left="284" w:hanging="284"/>
        <w:jc w:val="both"/>
      </w:pPr>
      <w:r>
        <w:t>LGD niezwłocznie zwraca weksel Grantobiorcy w przypadku:</w:t>
      </w:r>
    </w:p>
    <w:p w14:paraId="6D13A250" w14:textId="77777777" w:rsidR="00DE2CB6" w:rsidRDefault="00DE2CB6" w:rsidP="00282514">
      <w:pPr>
        <w:pStyle w:val="Default"/>
        <w:numPr>
          <w:ilvl w:val="2"/>
          <w:numId w:val="10"/>
        </w:numPr>
        <w:spacing w:line="360" w:lineRule="auto"/>
        <w:ind w:left="567" w:hanging="283"/>
        <w:jc w:val="both"/>
      </w:pPr>
      <w:r>
        <w:t>rozwiązania niniejszej umowy przed dokonaniem jakiejkolwiek wypłaty,</w:t>
      </w:r>
    </w:p>
    <w:p w14:paraId="2546CC54" w14:textId="77777777" w:rsidR="00DE2CB6" w:rsidRDefault="00DE2CB6" w:rsidP="00282514">
      <w:pPr>
        <w:pStyle w:val="Default"/>
        <w:numPr>
          <w:ilvl w:val="2"/>
          <w:numId w:val="10"/>
        </w:numPr>
        <w:spacing w:line="360" w:lineRule="auto"/>
        <w:ind w:left="567" w:hanging="283"/>
        <w:jc w:val="both"/>
      </w:pPr>
      <w:r>
        <w:t>zwrotu przez Grantobiorcę kwoty grantu wraz z należnymi odsetkami.</w:t>
      </w:r>
    </w:p>
    <w:p w14:paraId="28197055" w14:textId="77777777" w:rsidR="00DE2CB6" w:rsidRDefault="00DE2CB6" w:rsidP="00DE2CB6">
      <w:pPr>
        <w:pStyle w:val="Default"/>
        <w:spacing w:line="360" w:lineRule="auto"/>
        <w:jc w:val="both"/>
      </w:pPr>
    </w:p>
    <w:p w14:paraId="72F74118" w14:textId="77777777" w:rsidR="00DE2CB6" w:rsidRPr="00DE2CB6" w:rsidRDefault="00DE2CB6" w:rsidP="00DE2CB6">
      <w:pPr>
        <w:pStyle w:val="Default"/>
        <w:spacing w:line="360" w:lineRule="auto"/>
        <w:jc w:val="center"/>
        <w:rPr>
          <w:b/>
          <w:bCs/>
        </w:rPr>
      </w:pPr>
      <w:r w:rsidRPr="00DE2CB6">
        <w:rPr>
          <w:b/>
          <w:bCs/>
        </w:rPr>
        <w:t>§ 19</w:t>
      </w:r>
    </w:p>
    <w:p w14:paraId="12893C38" w14:textId="77777777" w:rsidR="00DE2CB6" w:rsidRPr="00DE2CB6" w:rsidRDefault="00DE2CB6" w:rsidP="00282514">
      <w:pPr>
        <w:pStyle w:val="Default"/>
        <w:numPr>
          <w:ilvl w:val="3"/>
          <w:numId w:val="6"/>
        </w:numPr>
        <w:spacing w:line="360" w:lineRule="auto"/>
        <w:ind w:left="284" w:hanging="284"/>
        <w:jc w:val="both"/>
      </w:pPr>
      <w:r>
        <w:rPr>
          <w:bCs/>
        </w:rPr>
        <w:t>Strony wskazują następujące adresy do doręczeń:</w:t>
      </w:r>
    </w:p>
    <w:p w14:paraId="35D7E59E" w14:textId="77777777" w:rsidR="00DE2CB6" w:rsidRPr="00183BED" w:rsidRDefault="00183BED" w:rsidP="00282514">
      <w:pPr>
        <w:pStyle w:val="Default"/>
        <w:numPr>
          <w:ilvl w:val="2"/>
          <w:numId w:val="7"/>
        </w:numPr>
        <w:spacing w:line="360" w:lineRule="auto"/>
        <w:ind w:left="567" w:hanging="283"/>
        <w:jc w:val="both"/>
      </w:pPr>
      <w:r>
        <w:rPr>
          <w:bCs/>
        </w:rPr>
        <w:t xml:space="preserve">dla LGD: Stowarzyszenie „Wielkopolska Wschodnia”, ul. Kurpińskiego 6, 62-511 Kramsk, </w:t>
      </w:r>
      <w:r>
        <w:rPr>
          <w:bCs/>
        </w:rPr>
        <w:br/>
        <w:t xml:space="preserve">e-mail: </w:t>
      </w:r>
      <w:hyperlink r:id="rId8" w:history="1">
        <w:r w:rsidRPr="002D0262">
          <w:rPr>
            <w:rStyle w:val="Hipercze"/>
            <w:bCs/>
          </w:rPr>
          <w:t>wielkopolska.wschodnia@wp.pl</w:t>
        </w:r>
      </w:hyperlink>
      <w:r>
        <w:rPr>
          <w:bCs/>
        </w:rPr>
        <w:t>,</w:t>
      </w:r>
    </w:p>
    <w:p w14:paraId="3690BDDC" w14:textId="77777777" w:rsidR="00183BED" w:rsidRPr="00183BED" w:rsidRDefault="00183BED" w:rsidP="00282514">
      <w:pPr>
        <w:pStyle w:val="Default"/>
        <w:numPr>
          <w:ilvl w:val="2"/>
          <w:numId w:val="7"/>
        </w:numPr>
        <w:spacing w:line="360" w:lineRule="auto"/>
        <w:ind w:left="567" w:hanging="283"/>
        <w:jc w:val="both"/>
      </w:pPr>
      <w:r>
        <w:rPr>
          <w:bCs/>
        </w:rPr>
        <w:t>dla Grantobiorcy: …………………………………………………….., e-mail: ………………..</w:t>
      </w:r>
    </w:p>
    <w:p w14:paraId="69D06421" w14:textId="77777777" w:rsidR="00183BED" w:rsidRPr="00386851" w:rsidRDefault="00183BED" w:rsidP="00282514">
      <w:pPr>
        <w:pStyle w:val="Default"/>
        <w:numPr>
          <w:ilvl w:val="3"/>
          <w:numId w:val="6"/>
        </w:numPr>
        <w:spacing w:line="360" w:lineRule="auto"/>
        <w:ind w:left="284" w:hanging="284"/>
        <w:jc w:val="both"/>
      </w:pPr>
      <w:r>
        <w:rPr>
          <w:bCs/>
        </w:rPr>
        <w:t>Grantobiorca oświadcza, iż akceptuje, że komunikacja między nim a LGD w zakresie związanym z wykonywaniem niniejszej umowy</w:t>
      </w:r>
      <w:r w:rsidR="00386851">
        <w:rPr>
          <w:bCs/>
        </w:rPr>
        <w:t xml:space="preserve"> odbywa się droga poczty elektronicznej.</w:t>
      </w:r>
    </w:p>
    <w:p w14:paraId="7A9E4391" w14:textId="6095445F" w:rsidR="00386851" w:rsidRPr="00386851" w:rsidRDefault="00386851" w:rsidP="00282514">
      <w:pPr>
        <w:pStyle w:val="Default"/>
        <w:numPr>
          <w:ilvl w:val="3"/>
          <w:numId w:val="6"/>
        </w:numPr>
        <w:spacing w:line="360" w:lineRule="auto"/>
        <w:ind w:left="284" w:hanging="284"/>
        <w:jc w:val="both"/>
      </w:pPr>
      <w:r>
        <w:rPr>
          <w:bCs/>
        </w:rPr>
        <w:t xml:space="preserve">W przypadku zaniechania powiadomienia wszystkie pisma wysłane przez </w:t>
      </w:r>
      <w:r w:rsidR="008C3375">
        <w:rPr>
          <w:bCs/>
        </w:rPr>
        <w:t>pierwszą</w:t>
      </w:r>
      <w:r>
        <w:rPr>
          <w:bCs/>
        </w:rPr>
        <w:t xml:space="preserve"> ze stron na adres wskazany ostatnio przez </w:t>
      </w:r>
      <w:r w:rsidR="008C3375">
        <w:rPr>
          <w:bCs/>
        </w:rPr>
        <w:t>drugą</w:t>
      </w:r>
      <w:r>
        <w:rPr>
          <w:bCs/>
        </w:rPr>
        <w:t xml:space="preserve"> ze stron uważa się za skutecznie doręczone.</w:t>
      </w:r>
    </w:p>
    <w:p w14:paraId="2492FC00" w14:textId="77777777" w:rsidR="00386851" w:rsidRDefault="00386851" w:rsidP="00386851">
      <w:pPr>
        <w:pStyle w:val="Default"/>
        <w:spacing w:line="360" w:lineRule="auto"/>
        <w:jc w:val="both"/>
        <w:rPr>
          <w:bCs/>
        </w:rPr>
      </w:pPr>
    </w:p>
    <w:p w14:paraId="35DA5C40" w14:textId="77777777" w:rsidR="00386851" w:rsidRPr="00386851" w:rsidRDefault="00386851" w:rsidP="00386851">
      <w:pPr>
        <w:pStyle w:val="Default"/>
        <w:spacing w:line="360" w:lineRule="auto"/>
        <w:jc w:val="center"/>
        <w:rPr>
          <w:b/>
          <w:bCs/>
        </w:rPr>
      </w:pPr>
      <w:r w:rsidRPr="00386851">
        <w:rPr>
          <w:b/>
          <w:bCs/>
        </w:rPr>
        <w:t>§ 20</w:t>
      </w:r>
    </w:p>
    <w:p w14:paraId="1511CB55" w14:textId="77777777" w:rsidR="00386851" w:rsidRDefault="00386851" w:rsidP="00386851">
      <w:pPr>
        <w:pStyle w:val="Default"/>
        <w:spacing w:line="360" w:lineRule="auto"/>
        <w:jc w:val="both"/>
        <w:rPr>
          <w:bCs/>
        </w:rPr>
      </w:pPr>
      <w:r>
        <w:rPr>
          <w:bCs/>
        </w:rPr>
        <w:t>Wszelkie spory pomiędzy LGD a Grantobiorcą wynikłe z niniejszej umowy rozpatrywał będzie sąd powszechny miejscowo właściwy dla siedziby LGD.</w:t>
      </w:r>
    </w:p>
    <w:p w14:paraId="66B24BAD" w14:textId="77777777" w:rsidR="00386851" w:rsidRDefault="00386851" w:rsidP="00386851">
      <w:pPr>
        <w:pStyle w:val="Default"/>
        <w:spacing w:line="360" w:lineRule="auto"/>
        <w:jc w:val="both"/>
        <w:rPr>
          <w:bCs/>
        </w:rPr>
      </w:pPr>
    </w:p>
    <w:p w14:paraId="610E16D8" w14:textId="77777777" w:rsidR="00386851" w:rsidRPr="005B5ADE" w:rsidRDefault="00386851" w:rsidP="005B5ADE">
      <w:pPr>
        <w:pStyle w:val="Default"/>
        <w:spacing w:line="360" w:lineRule="auto"/>
        <w:jc w:val="center"/>
        <w:rPr>
          <w:b/>
          <w:bCs/>
        </w:rPr>
      </w:pPr>
      <w:r w:rsidRPr="005B5ADE">
        <w:rPr>
          <w:b/>
          <w:bCs/>
        </w:rPr>
        <w:t>§ 21</w:t>
      </w:r>
    </w:p>
    <w:p w14:paraId="748F44FE" w14:textId="77777777" w:rsidR="00386851" w:rsidRPr="000F4EEE" w:rsidRDefault="00386851" w:rsidP="00282514">
      <w:pPr>
        <w:pStyle w:val="Default"/>
        <w:numPr>
          <w:ilvl w:val="3"/>
          <w:numId w:val="7"/>
        </w:numPr>
        <w:spacing w:line="360" w:lineRule="auto"/>
        <w:ind w:left="284" w:hanging="284"/>
        <w:jc w:val="both"/>
      </w:pPr>
      <w:r>
        <w:rPr>
          <w:bCs/>
        </w:rPr>
        <w:t xml:space="preserve">Grantobiorca oświadcza, że </w:t>
      </w:r>
      <w:r w:rsidR="000F4EEE">
        <w:rPr>
          <w:bCs/>
        </w:rPr>
        <w:t>zapoznał się z „Procedurą oceny i wyboru grantobiorców w ramach projektów grantowych wraz z opisem sposobu rozliczania grantów, monitorowania i kontroli” obowiązującą w LGD i zobowiązuje się ją stosować.</w:t>
      </w:r>
    </w:p>
    <w:p w14:paraId="3756AD06" w14:textId="77777777" w:rsidR="000F4EEE" w:rsidRPr="000F4EEE" w:rsidRDefault="000F4EEE" w:rsidP="00282514">
      <w:pPr>
        <w:pStyle w:val="Default"/>
        <w:numPr>
          <w:ilvl w:val="3"/>
          <w:numId w:val="7"/>
        </w:numPr>
        <w:spacing w:line="360" w:lineRule="auto"/>
        <w:ind w:left="284" w:hanging="284"/>
        <w:jc w:val="both"/>
      </w:pPr>
      <w:r>
        <w:rPr>
          <w:bCs/>
        </w:rPr>
        <w:t>W sprawach nieuregulowanych niniejszą umową zastosowanie znajdują:</w:t>
      </w:r>
    </w:p>
    <w:p w14:paraId="133896A0" w14:textId="77777777" w:rsidR="000F4EEE" w:rsidRPr="003C3DA2" w:rsidRDefault="000F4EEE" w:rsidP="00282514">
      <w:pPr>
        <w:pStyle w:val="Default"/>
        <w:numPr>
          <w:ilvl w:val="0"/>
          <w:numId w:val="27"/>
        </w:numPr>
        <w:spacing w:line="360" w:lineRule="auto"/>
        <w:jc w:val="both"/>
      </w:pPr>
      <w:r>
        <w:rPr>
          <w:bCs/>
        </w:rPr>
        <w:t xml:space="preserve">Ustawa z dnia 20.02.2015 r. o rozwoju lokalnym z udziałem </w:t>
      </w:r>
      <w:r w:rsidR="003C3DA2">
        <w:rPr>
          <w:bCs/>
        </w:rPr>
        <w:t>lokalnej społeczności (Dz. U. 2015.378 z późn. zm.),</w:t>
      </w:r>
    </w:p>
    <w:p w14:paraId="7CF72AA0" w14:textId="77777777" w:rsidR="003C3DA2" w:rsidRPr="003C3DA2" w:rsidRDefault="003C3DA2" w:rsidP="00282514">
      <w:pPr>
        <w:pStyle w:val="Default"/>
        <w:numPr>
          <w:ilvl w:val="0"/>
          <w:numId w:val="27"/>
        </w:numPr>
        <w:spacing w:line="360" w:lineRule="auto"/>
        <w:jc w:val="both"/>
      </w:pPr>
      <w:r>
        <w:rPr>
          <w:bCs/>
        </w:rPr>
        <w:t>Ustawa z dnia 23.04.1964 r. Kodeks cywilnmy (Dz. U. 2014.121 z późn. zm.),</w:t>
      </w:r>
    </w:p>
    <w:p w14:paraId="312B264D" w14:textId="77777777" w:rsidR="003C3DA2" w:rsidRPr="00013B8A" w:rsidRDefault="003C3DA2" w:rsidP="00282514">
      <w:pPr>
        <w:pStyle w:val="Default"/>
        <w:numPr>
          <w:ilvl w:val="0"/>
          <w:numId w:val="27"/>
        </w:numPr>
        <w:spacing w:line="360" w:lineRule="auto"/>
        <w:jc w:val="both"/>
      </w:pPr>
      <w:r>
        <w:rPr>
          <w:bCs/>
        </w:rPr>
        <w:t>Rozporządzenie MRiRW z dnia 24.09.2015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2015.1570 z późn. zm.)</w:t>
      </w:r>
    </w:p>
    <w:p w14:paraId="5F691A48" w14:textId="77777777" w:rsidR="00013B8A" w:rsidRDefault="00013B8A" w:rsidP="00013B8A">
      <w:pPr>
        <w:pStyle w:val="Default"/>
        <w:spacing w:line="360" w:lineRule="auto"/>
        <w:jc w:val="both"/>
        <w:rPr>
          <w:bCs/>
        </w:rPr>
      </w:pPr>
    </w:p>
    <w:p w14:paraId="09A1B566" w14:textId="77777777" w:rsidR="00C076D3" w:rsidRDefault="00C076D3" w:rsidP="00013B8A">
      <w:pPr>
        <w:pStyle w:val="Default"/>
        <w:spacing w:line="360" w:lineRule="auto"/>
        <w:jc w:val="both"/>
        <w:rPr>
          <w:bCs/>
        </w:rPr>
      </w:pPr>
    </w:p>
    <w:p w14:paraId="1BB8BEA8" w14:textId="77777777" w:rsidR="00C076D3" w:rsidRDefault="00C076D3" w:rsidP="00013B8A">
      <w:pPr>
        <w:pStyle w:val="Default"/>
        <w:spacing w:line="360" w:lineRule="auto"/>
        <w:jc w:val="both"/>
        <w:rPr>
          <w:bCs/>
        </w:rPr>
      </w:pPr>
    </w:p>
    <w:p w14:paraId="5E2232D7" w14:textId="77777777" w:rsidR="00013B8A" w:rsidRPr="00013B8A" w:rsidRDefault="00013B8A" w:rsidP="00013B8A">
      <w:pPr>
        <w:pStyle w:val="Default"/>
        <w:spacing w:line="360" w:lineRule="auto"/>
        <w:jc w:val="center"/>
        <w:rPr>
          <w:b/>
          <w:bCs/>
        </w:rPr>
      </w:pPr>
      <w:r w:rsidRPr="00013B8A">
        <w:rPr>
          <w:b/>
          <w:bCs/>
        </w:rPr>
        <w:lastRenderedPageBreak/>
        <w:t>§ 22</w:t>
      </w:r>
    </w:p>
    <w:p w14:paraId="61055784" w14:textId="77777777" w:rsidR="00013B8A" w:rsidRDefault="00013B8A" w:rsidP="00013B8A">
      <w:pPr>
        <w:pStyle w:val="Default"/>
        <w:spacing w:line="360" w:lineRule="auto"/>
        <w:jc w:val="both"/>
      </w:pPr>
      <w:r>
        <w:rPr>
          <w:bCs/>
        </w:rPr>
        <w:t>Niniejszą umowę sporządzono w trzech jednobrzmiących e</w:t>
      </w:r>
      <w:r w:rsidR="004D26C0">
        <w:rPr>
          <w:bCs/>
        </w:rPr>
        <w:t>gzemplarzach – dwa dla LGD, jed</w:t>
      </w:r>
      <w:r>
        <w:rPr>
          <w:bCs/>
        </w:rPr>
        <w:t>e</w:t>
      </w:r>
      <w:r w:rsidR="004D26C0">
        <w:rPr>
          <w:bCs/>
        </w:rPr>
        <w:t>n</w:t>
      </w:r>
      <w:r>
        <w:rPr>
          <w:bCs/>
        </w:rPr>
        <w:t xml:space="preserve"> dla Grantobiorcy.</w:t>
      </w:r>
    </w:p>
    <w:p w14:paraId="24FB54FF" w14:textId="77777777" w:rsidR="002D4F4E" w:rsidRDefault="002D4F4E" w:rsidP="004918D0">
      <w:pPr>
        <w:pStyle w:val="Default"/>
        <w:spacing w:line="360" w:lineRule="auto"/>
        <w:jc w:val="both"/>
      </w:pPr>
    </w:p>
    <w:p w14:paraId="58F87FA5" w14:textId="77777777" w:rsidR="00496376" w:rsidRDefault="002D4F4E" w:rsidP="007620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Grantobiorca</w:t>
      </w:r>
      <w:r w:rsidR="00CD1AC2" w:rsidRPr="00496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8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LGD</w:t>
      </w:r>
    </w:p>
    <w:p w14:paraId="5045C1F2" w14:textId="77777777" w:rsidR="00D11690" w:rsidRDefault="00D11690" w:rsidP="007620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2E3510" w14:textId="77777777" w:rsidR="00C0188B" w:rsidRDefault="00013B8A" w:rsidP="007620A3">
      <w:pPr>
        <w:pStyle w:val="Default"/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  </w:t>
      </w:r>
      <w:r w:rsidR="00C0188B" w:rsidRPr="00C0188B">
        <w:rPr>
          <w:rFonts w:eastAsia="SimSun"/>
        </w:rPr>
        <w:t>..........................................</w:t>
      </w:r>
      <w:r w:rsidR="00C0188B" w:rsidRPr="00C0188B">
        <w:rPr>
          <w:rFonts w:eastAsia="SimSun"/>
        </w:rPr>
        <w:tab/>
      </w:r>
      <w:r w:rsidR="00C0188B" w:rsidRPr="00C0188B">
        <w:rPr>
          <w:rFonts w:eastAsia="SimSun"/>
        </w:rPr>
        <w:tab/>
      </w:r>
      <w:r w:rsidR="00C0188B" w:rsidRPr="00C0188B">
        <w:rPr>
          <w:rFonts w:eastAsia="SimSun"/>
        </w:rPr>
        <w:tab/>
      </w:r>
      <w:r w:rsidR="00C0188B" w:rsidRPr="00C0188B">
        <w:rPr>
          <w:rFonts w:eastAsia="SimSun"/>
        </w:rPr>
        <w:tab/>
      </w:r>
      <w:r w:rsidR="00C0188B">
        <w:tab/>
      </w:r>
      <w:r>
        <w:t xml:space="preserve">   </w:t>
      </w:r>
      <w:r w:rsidR="00C0188B" w:rsidRPr="00C0188B">
        <w:rPr>
          <w:rFonts w:eastAsia="SimSun"/>
        </w:rPr>
        <w:t>…….................................</w:t>
      </w:r>
    </w:p>
    <w:p w14:paraId="2DB53815" w14:textId="77777777" w:rsidR="001A706F" w:rsidRDefault="001A706F" w:rsidP="007620A3">
      <w:pPr>
        <w:pStyle w:val="Default"/>
        <w:spacing w:line="360" w:lineRule="auto"/>
        <w:jc w:val="both"/>
        <w:rPr>
          <w:rFonts w:eastAsia="SimSun"/>
        </w:rPr>
      </w:pPr>
    </w:p>
    <w:p w14:paraId="1C35572C" w14:textId="77777777" w:rsidR="001A706F" w:rsidRPr="00013B8A" w:rsidRDefault="00013B8A" w:rsidP="007620A3">
      <w:pPr>
        <w:pStyle w:val="Default"/>
        <w:spacing w:line="360" w:lineRule="auto"/>
        <w:jc w:val="both"/>
        <w:rPr>
          <w:rFonts w:eastAsia="SimSun"/>
          <w:sz w:val="20"/>
          <w:szCs w:val="20"/>
        </w:rPr>
      </w:pPr>
      <w:r w:rsidRPr="00013B8A">
        <w:rPr>
          <w:rFonts w:eastAsia="SimSun"/>
          <w:sz w:val="20"/>
          <w:szCs w:val="20"/>
          <w:vertAlign w:val="superscript"/>
        </w:rPr>
        <w:t>1</w:t>
      </w:r>
      <w:r w:rsidRPr="00013B8A">
        <w:rPr>
          <w:rFonts w:eastAsia="SimSun"/>
          <w:sz w:val="20"/>
          <w:szCs w:val="20"/>
        </w:rPr>
        <w:t xml:space="preserve"> Niepotrzebne skreślić</w:t>
      </w:r>
    </w:p>
    <w:p w14:paraId="455DE8C8" w14:textId="77777777" w:rsidR="001A706F" w:rsidRPr="004D26C0" w:rsidRDefault="00013B8A" w:rsidP="007620A3">
      <w:pPr>
        <w:pStyle w:val="Default"/>
        <w:spacing w:line="360" w:lineRule="auto"/>
        <w:jc w:val="both"/>
        <w:rPr>
          <w:rFonts w:eastAsia="SimSun"/>
          <w:sz w:val="20"/>
          <w:szCs w:val="20"/>
        </w:rPr>
      </w:pPr>
      <w:r w:rsidRPr="00013B8A">
        <w:rPr>
          <w:rFonts w:eastAsia="SimSun"/>
          <w:sz w:val="20"/>
          <w:szCs w:val="20"/>
          <w:vertAlign w:val="superscript"/>
        </w:rPr>
        <w:t>2</w:t>
      </w:r>
      <w:r w:rsidRPr="00013B8A">
        <w:rPr>
          <w:rFonts w:eastAsia="SimSun"/>
          <w:sz w:val="20"/>
          <w:szCs w:val="20"/>
        </w:rPr>
        <w:t xml:space="preserve"> Jeżeli dotyczy</w:t>
      </w:r>
    </w:p>
    <w:sectPr w:rsidR="001A706F" w:rsidRPr="004D26C0" w:rsidSect="00DB5AC6">
      <w:footerReference w:type="default" r:id="rId9"/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A3452" w14:textId="77777777" w:rsidR="00100C3D" w:rsidRDefault="00100C3D" w:rsidP="002D4F4E">
      <w:pPr>
        <w:spacing w:after="0" w:line="240" w:lineRule="auto"/>
      </w:pPr>
      <w:r>
        <w:separator/>
      </w:r>
    </w:p>
  </w:endnote>
  <w:endnote w:type="continuationSeparator" w:id="0">
    <w:p w14:paraId="04C2CF03" w14:textId="77777777" w:rsidR="00100C3D" w:rsidRDefault="00100C3D" w:rsidP="002D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419093"/>
      <w:docPartObj>
        <w:docPartGallery w:val="Page Numbers (Bottom of Page)"/>
        <w:docPartUnique/>
      </w:docPartObj>
    </w:sdtPr>
    <w:sdtEndPr/>
    <w:sdtContent>
      <w:p w14:paraId="1FA96F1D" w14:textId="77777777" w:rsidR="00AE7F93" w:rsidRDefault="00AE7F9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0B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21877D0" w14:textId="77777777" w:rsidR="00AE7F93" w:rsidRDefault="00FE0362">
    <w:pPr>
      <w:pStyle w:val="Stopka"/>
    </w:pPr>
    <w:r>
      <w:t xml:space="preserve">PROW 2014-2020                                     Wersja: </w:t>
    </w:r>
    <w:r w:rsidR="00C11FBC">
      <w:t>SWW/</w:t>
    </w:r>
    <w:r>
      <w:t>U-1/2016/PG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D1063" w14:textId="77777777" w:rsidR="00100C3D" w:rsidRDefault="00100C3D" w:rsidP="002D4F4E">
      <w:pPr>
        <w:spacing w:after="0" w:line="240" w:lineRule="auto"/>
      </w:pPr>
      <w:r>
        <w:separator/>
      </w:r>
    </w:p>
  </w:footnote>
  <w:footnote w:type="continuationSeparator" w:id="0">
    <w:p w14:paraId="3859A1BC" w14:textId="77777777" w:rsidR="00100C3D" w:rsidRDefault="00100C3D" w:rsidP="002D4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2F3"/>
    <w:multiLevelType w:val="hybridMultilevel"/>
    <w:tmpl w:val="9AC4D444"/>
    <w:lvl w:ilvl="0" w:tplc="71624A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526A2"/>
    <w:multiLevelType w:val="hybridMultilevel"/>
    <w:tmpl w:val="7C80D3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8B0B01"/>
    <w:multiLevelType w:val="hybridMultilevel"/>
    <w:tmpl w:val="BF64D044"/>
    <w:lvl w:ilvl="0" w:tplc="04D6C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32F"/>
    <w:multiLevelType w:val="hybridMultilevel"/>
    <w:tmpl w:val="0488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4209"/>
    <w:multiLevelType w:val="hybridMultilevel"/>
    <w:tmpl w:val="45B0C4DC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0787"/>
    <w:multiLevelType w:val="hybridMultilevel"/>
    <w:tmpl w:val="CFEC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54F5"/>
    <w:multiLevelType w:val="hybridMultilevel"/>
    <w:tmpl w:val="00FE55C0"/>
    <w:lvl w:ilvl="0" w:tplc="7D0A4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133B"/>
    <w:multiLevelType w:val="hybridMultilevel"/>
    <w:tmpl w:val="F844DA44"/>
    <w:lvl w:ilvl="0" w:tplc="0222315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4A35CB"/>
    <w:multiLevelType w:val="hybridMultilevel"/>
    <w:tmpl w:val="BEE0392C"/>
    <w:lvl w:ilvl="0" w:tplc="045816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44520"/>
    <w:multiLevelType w:val="hybridMultilevel"/>
    <w:tmpl w:val="FB189472"/>
    <w:lvl w:ilvl="0" w:tplc="9F3E75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472EE0"/>
    <w:multiLevelType w:val="hybridMultilevel"/>
    <w:tmpl w:val="F822F2DE"/>
    <w:lvl w:ilvl="0" w:tplc="429270B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26474"/>
    <w:multiLevelType w:val="hybridMultilevel"/>
    <w:tmpl w:val="EF8A20CE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9270BC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E8FCB9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5845"/>
    <w:multiLevelType w:val="hybridMultilevel"/>
    <w:tmpl w:val="7DEEA02C"/>
    <w:lvl w:ilvl="0" w:tplc="C8829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29270BC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4FFA88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765D6"/>
    <w:multiLevelType w:val="hybridMultilevel"/>
    <w:tmpl w:val="A4B8D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57B77"/>
    <w:multiLevelType w:val="hybridMultilevel"/>
    <w:tmpl w:val="BEB0F300"/>
    <w:lvl w:ilvl="0" w:tplc="ECEC9A9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6786B"/>
    <w:multiLevelType w:val="hybridMultilevel"/>
    <w:tmpl w:val="6C6A9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490" w:hanging="510"/>
      </w:pPr>
      <w:rPr>
        <w:rFonts w:hint="default"/>
      </w:rPr>
    </w:lvl>
    <w:lvl w:ilvl="3" w:tplc="04A488CA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50C39"/>
    <w:multiLevelType w:val="hybridMultilevel"/>
    <w:tmpl w:val="B080A2E0"/>
    <w:lvl w:ilvl="0" w:tplc="65946B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477C7E"/>
    <w:multiLevelType w:val="hybridMultilevel"/>
    <w:tmpl w:val="637A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E6066"/>
    <w:multiLevelType w:val="hybridMultilevel"/>
    <w:tmpl w:val="1D5E0C3E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580A0E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2A881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8A0DC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EEF"/>
    <w:multiLevelType w:val="hybridMultilevel"/>
    <w:tmpl w:val="33A47466"/>
    <w:lvl w:ilvl="0" w:tplc="0DCC9C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867740"/>
    <w:multiLevelType w:val="hybridMultilevel"/>
    <w:tmpl w:val="2DACA672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5EAEE8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54ED6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754D7"/>
    <w:multiLevelType w:val="hybridMultilevel"/>
    <w:tmpl w:val="0ADE6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30E53"/>
    <w:multiLevelType w:val="hybridMultilevel"/>
    <w:tmpl w:val="DB18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D0707"/>
    <w:multiLevelType w:val="hybridMultilevel"/>
    <w:tmpl w:val="947245EE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F5B14"/>
    <w:multiLevelType w:val="hybridMultilevel"/>
    <w:tmpl w:val="27E618C2"/>
    <w:lvl w:ilvl="0" w:tplc="429270BC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D70E0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1C198B"/>
    <w:multiLevelType w:val="hybridMultilevel"/>
    <w:tmpl w:val="5E624ED0"/>
    <w:lvl w:ilvl="0" w:tplc="01902D7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15504E"/>
    <w:multiLevelType w:val="hybridMultilevel"/>
    <w:tmpl w:val="18DAC7AE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B73D4"/>
    <w:multiLevelType w:val="hybridMultilevel"/>
    <w:tmpl w:val="183C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A851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29270BC">
      <w:start w:val="1"/>
      <w:numFmt w:val="ordin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853D4"/>
    <w:multiLevelType w:val="hybridMultilevel"/>
    <w:tmpl w:val="AAA40A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5"/>
  </w:num>
  <w:num w:numId="5">
    <w:abstractNumId w:val="10"/>
  </w:num>
  <w:num w:numId="6">
    <w:abstractNumId w:val="20"/>
  </w:num>
  <w:num w:numId="7">
    <w:abstractNumId w:val="12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13"/>
  </w:num>
  <w:num w:numId="13">
    <w:abstractNumId w:val="27"/>
  </w:num>
  <w:num w:numId="14">
    <w:abstractNumId w:val="26"/>
  </w:num>
  <w:num w:numId="15">
    <w:abstractNumId w:val="23"/>
  </w:num>
  <w:num w:numId="16">
    <w:abstractNumId w:val="3"/>
  </w:num>
  <w:num w:numId="17">
    <w:abstractNumId w:val="7"/>
  </w:num>
  <w:num w:numId="18">
    <w:abstractNumId w:val="2"/>
  </w:num>
  <w:num w:numId="19">
    <w:abstractNumId w:val="1"/>
  </w:num>
  <w:num w:numId="20">
    <w:abstractNumId w:val="28"/>
  </w:num>
  <w:num w:numId="21">
    <w:abstractNumId w:val="22"/>
  </w:num>
  <w:num w:numId="22">
    <w:abstractNumId w:val="0"/>
  </w:num>
  <w:num w:numId="23">
    <w:abstractNumId w:val="19"/>
  </w:num>
  <w:num w:numId="24">
    <w:abstractNumId w:val="9"/>
  </w:num>
  <w:num w:numId="25">
    <w:abstractNumId w:val="6"/>
  </w:num>
  <w:num w:numId="26">
    <w:abstractNumId w:val="8"/>
  </w:num>
  <w:num w:numId="27">
    <w:abstractNumId w:val="16"/>
  </w:num>
  <w:num w:numId="28">
    <w:abstractNumId w:val="21"/>
  </w:num>
  <w:num w:numId="2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376"/>
    <w:rsid w:val="00002124"/>
    <w:rsid w:val="00013B8A"/>
    <w:rsid w:val="000144CE"/>
    <w:rsid w:val="00045C89"/>
    <w:rsid w:val="00090766"/>
    <w:rsid w:val="00090CE2"/>
    <w:rsid w:val="00091EF6"/>
    <w:rsid w:val="000A58F2"/>
    <w:rsid w:val="000B0A87"/>
    <w:rsid w:val="000C01F2"/>
    <w:rsid w:val="000C7E2F"/>
    <w:rsid w:val="000D6C71"/>
    <w:rsid w:val="000F0EF3"/>
    <w:rsid w:val="000F4EEE"/>
    <w:rsid w:val="00100C3D"/>
    <w:rsid w:val="00101845"/>
    <w:rsid w:val="00110761"/>
    <w:rsid w:val="00121721"/>
    <w:rsid w:val="00146CE4"/>
    <w:rsid w:val="00150634"/>
    <w:rsid w:val="00151883"/>
    <w:rsid w:val="00161584"/>
    <w:rsid w:val="00183BED"/>
    <w:rsid w:val="00190B6C"/>
    <w:rsid w:val="001A1D1A"/>
    <w:rsid w:val="001A3E0C"/>
    <w:rsid w:val="001A663E"/>
    <w:rsid w:val="001A706F"/>
    <w:rsid w:val="001B355C"/>
    <w:rsid w:val="001D502F"/>
    <w:rsid w:val="001E5E0F"/>
    <w:rsid w:val="001F0677"/>
    <w:rsid w:val="00220A38"/>
    <w:rsid w:val="00256593"/>
    <w:rsid w:val="00282514"/>
    <w:rsid w:val="00284521"/>
    <w:rsid w:val="002A5F84"/>
    <w:rsid w:val="002C32E2"/>
    <w:rsid w:val="002C3C39"/>
    <w:rsid w:val="002D4F4E"/>
    <w:rsid w:val="002E433F"/>
    <w:rsid w:val="00316D61"/>
    <w:rsid w:val="003363A0"/>
    <w:rsid w:val="00340795"/>
    <w:rsid w:val="00346D4F"/>
    <w:rsid w:val="0035625A"/>
    <w:rsid w:val="00365C46"/>
    <w:rsid w:val="00382389"/>
    <w:rsid w:val="0038277E"/>
    <w:rsid w:val="00386851"/>
    <w:rsid w:val="0039073C"/>
    <w:rsid w:val="003C129D"/>
    <w:rsid w:val="003C3DA2"/>
    <w:rsid w:val="003D5F7B"/>
    <w:rsid w:val="003E0A18"/>
    <w:rsid w:val="003E4339"/>
    <w:rsid w:val="003F476E"/>
    <w:rsid w:val="00401827"/>
    <w:rsid w:val="004300BA"/>
    <w:rsid w:val="00430B0F"/>
    <w:rsid w:val="00456333"/>
    <w:rsid w:val="0047674C"/>
    <w:rsid w:val="004918D0"/>
    <w:rsid w:val="00493089"/>
    <w:rsid w:val="00494044"/>
    <w:rsid w:val="00496376"/>
    <w:rsid w:val="004C1937"/>
    <w:rsid w:val="004C751D"/>
    <w:rsid w:val="004D26C0"/>
    <w:rsid w:val="00500DE8"/>
    <w:rsid w:val="00507A67"/>
    <w:rsid w:val="00532DA9"/>
    <w:rsid w:val="00535E9E"/>
    <w:rsid w:val="0053612D"/>
    <w:rsid w:val="005849CC"/>
    <w:rsid w:val="005963F6"/>
    <w:rsid w:val="005A0CE8"/>
    <w:rsid w:val="005A5A25"/>
    <w:rsid w:val="005A71CC"/>
    <w:rsid w:val="005B0399"/>
    <w:rsid w:val="005B2A72"/>
    <w:rsid w:val="005B5ADE"/>
    <w:rsid w:val="005C06B9"/>
    <w:rsid w:val="005C4D41"/>
    <w:rsid w:val="005F73FB"/>
    <w:rsid w:val="00617C85"/>
    <w:rsid w:val="00621324"/>
    <w:rsid w:val="00627A0C"/>
    <w:rsid w:val="006451B9"/>
    <w:rsid w:val="00652248"/>
    <w:rsid w:val="00654444"/>
    <w:rsid w:val="00667F24"/>
    <w:rsid w:val="00671B3D"/>
    <w:rsid w:val="006762CE"/>
    <w:rsid w:val="00682710"/>
    <w:rsid w:val="00683038"/>
    <w:rsid w:val="006A1F51"/>
    <w:rsid w:val="006A4DD1"/>
    <w:rsid w:val="006A5610"/>
    <w:rsid w:val="006A696C"/>
    <w:rsid w:val="006B1487"/>
    <w:rsid w:val="006C3814"/>
    <w:rsid w:val="006C5DE4"/>
    <w:rsid w:val="00707017"/>
    <w:rsid w:val="0074298D"/>
    <w:rsid w:val="007459E1"/>
    <w:rsid w:val="007520BE"/>
    <w:rsid w:val="007620A3"/>
    <w:rsid w:val="00763B2F"/>
    <w:rsid w:val="00770760"/>
    <w:rsid w:val="007801DC"/>
    <w:rsid w:val="00795C1D"/>
    <w:rsid w:val="007A298E"/>
    <w:rsid w:val="007B0A76"/>
    <w:rsid w:val="007B2E0B"/>
    <w:rsid w:val="007D57A9"/>
    <w:rsid w:val="007E24A2"/>
    <w:rsid w:val="00800231"/>
    <w:rsid w:val="00800D22"/>
    <w:rsid w:val="0080310C"/>
    <w:rsid w:val="00812EFF"/>
    <w:rsid w:val="00853545"/>
    <w:rsid w:val="008612FB"/>
    <w:rsid w:val="00862FC1"/>
    <w:rsid w:val="008643A5"/>
    <w:rsid w:val="00876217"/>
    <w:rsid w:val="00876569"/>
    <w:rsid w:val="00895B2B"/>
    <w:rsid w:val="00895BD0"/>
    <w:rsid w:val="008A4289"/>
    <w:rsid w:val="008B709E"/>
    <w:rsid w:val="008C3375"/>
    <w:rsid w:val="008C35B5"/>
    <w:rsid w:val="008D5E19"/>
    <w:rsid w:val="008F75B3"/>
    <w:rsid w:val="00905391"/>
    <w:rsid w:val="009156F0"/>
    <w:rsid w:val="009208F7"/>
    <w:rsid w:val="00923303"/>
    <w:rsid w:val="0092623A"/>
    <w:rsid w:val="009325EB"/>
    <w:rsid w:val="00944FB5"/>
    <w:rsid w:val="009513EE"/>
    <w:rsid w:val="00952E34"/>
    <w:rsid w:val="00957445"/>
    <w:rsid w:val="0096003D"/>
    <w:rsid w:val="00965E47"/>
    <w:rsid w:val="009A254A"/>
    <w:rsid w:val="009B12BC"/>
    <w:rsid w:val="009D234A"/>
    <w:rsid w:val="009E466E"/>
    <w:rsid w:val="009E49CD"/>
    <w:rsid w:val="009F1B7B"/>
    <w:rsid w:val="009F3275"/>
    <w:rsid w:val="009F6026"/>
    <w:rsid w:val="00A00F77"/>
    <w:rsid w:val="00A102D3"/>
    <w:rsid w:val="00A11AC4"/>
    <w:rsid w:val="00A22C51"/>
    <w:rsid w:val="00A46731"/>
    <w:rsid w:val="00A7555B"/>
    <w:rsid w:val="00A81FED"/>
    <w:rsid w:val="00A92CE4"/>
    <w:rsid w:val="00A96CCA"/>
    <w:rsid w:val="00AA3AB4"/>
    <w:rsid w:val="00AB7DF9"/>
    <w:rsid w:val="00AC0FC0"/>
    <w:rsid w:val="00AD12DF"/>
    <w:rsid w:val="00AE18EE"/>
    <w:rsid w:val="00AE7F93"/>
    <w:rsid w:val="00AF44D6"/>
    <w:rsid w:val="00B01982"/>
    <w:rsid w:val="00B1476C"/>
    <w:rsid w:val="00B31BD7"/>
    <w:rsid w:val="00B41D95"/>
    <w:rsid w:val="00B43DA1"/>
    <w:rsid w:val="00B45365"/>
    <w:rsid w:val="00B46924"/>
    <w:rsid w:val="00B5411C"/>
    <w:rsid w:val="00B97C4F"/>
    <w:rsid w:val="00BA69EA"/>
    <w:rsid w:val="00BB3CA5"/>
    <w:rsid w:val="00BC2F2D"/>
    <w:rsid w:val="00BD2015"/>
    <w:rsid w:val="00BF520D"/>
    <w:rsid w:val="00BF6714"/>
    <w:rsid w:val="00C0188B"/>
    <w:rsid w:val="00C044BC"/>
    <w:rsid w:val="00C076D3"/>
    <w:rsid w:val="00C10C11"/>
    <w:rsid w:val="00C11FBC"/>
    <w:rsid w:val="00C20F7F"/>
    <w:rsid w:val="00C22609"/>
    <w:rsid w:val="00C238F9"/>
    <w:rsid w:val="00C31F06"/>
    <w:rsid w:val="00C32E23"/>
    <w:rsid w:val="00C53560"/>
    <w:rsid w:val="00C6608A"/>
    <w:rsid w:val="00C75CE6"/>
    <w:rsid w:val="00C96AE7"/>
    <w:rsid w:val="00CB13C1"/>
    <w:rsid w:val="00CB5364"/>
    <w:rsid w:val="00CC4CAC"/>
    <w:rsid w:val="00CD1AC2"/>
    <w:rsid w:val="00CE053C"/>
    <w:rsid w:val="00CF4392"/>
    <w:rsid w:val="00D11690"/>
    <w:rsid w:val="00D33A3D"/>
    <w:rsid w:val="00D426AD"/>
    <w:rsid w:val="00D450A3"/>
    <w:rsid w:val="00D93612"/>
    <w:rsid w:val="00D96114"/>
    <w:rsid w:val="00DB44F0"/>
    <w:rsid w:val="00DB5AC6"/>
    <w:rsid w:val="00DB72AF"/>
    <w:rsid w:val="00DC2ACF"/>
    <w:rsid w:val="00DD182F"/>
    <w:rsid w:val="00DE2CB6"/>
    <w:rsid w:val="00DF0381"/>
    <w:rsid w:val="00DF26D8"/>
    <w:rsid w:val="00DF7670"/>
    <w:rsid w:val="00E22252"/>
    <w:rsid w:val="00E66E61"/>
    <w:rsid w:val="00E72EF1"/>
    <w:rsid w:val="00E7707A"/>
    <w:rsid w:val="00EA1216"/>
    <w:rsid w:val="00EB4452"/>
    <w:rsid w:val="00EB528A"/>
    <w:rsid w:val="00EC1279"/>
    <w:rsid w:val="00EC21CB"/>
    <w:rsid w:val="00ED6B26"/>
    <w:rsid w:val="00EE4423"/>
    <w:rsid w:val="00EF420F"/>
    <w:rsid w:val="00EF4296"/>
    <w:rsid w:val="00EF4F50"/>
    <w:rsid w:val="00EF5AE9"/>
    <w:rsid w:val="00EF7004"/>
    <w:rsid w:val="00F010B7"/>
    <w:rsid w:val="00F01179"/>
    <w:rsid w:val="00F02F64"/>
    <w:rsid w:val="00F11B0F"/>
    <w:rsid w:val="00F36352"/>
    <w:rsid w:val="00F3719A"/>
    <w:rsid w:val="00F40084"/>
    <w:rsid w:val="00F414EB"/>
    <w:rsid w:val="00F5418C"/>
    <w:rsid w:val="00F56E25"/>
    <w:rsid w:val="00F6543F"/>
    <w:rsid w:val="00F75F40"/>
    <w:rsid w:val="00FA005A"/>
    <w:rsid w:val="00FA0C7E"/>
    <w:rsid w:val="00FB1716"/>
    <w:rsid w:val="00FC1BAA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E773"/>
  <w15:docId w15:val="{C0926DEB-3F9B-433F-8921-A1CDAE8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6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AC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D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F4E"/>
  </w:style>
  <w:style w:type="paragraph" w:styleId="Stopka">
    <w:name w:val="footer"/>
    <w:basedOn w:val="Normalny"/>
    <w:link w:val="StopkaZnak"/>
    <w:uiPriority w:val="99"/>
    <w:unhideWhenUsed/>
    <w:rsid w:val="002D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F4E"/>
  </w:style>
  <w:style w:type="paragraph" w:styleId="Tekstpodstawowy2">
    <w:name w:val="Body Text 2"/>
    <w:aliases w:val="Tekst podstawowy 2 Znak Znak"/>
    <w:basedOn w:val="Normalny"/>
    <w:link w:val="Tekstpodstawowy2Znak"/>
    <w:rsid w:val="00A92CE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aliases w:val="Tekst podstawowy 2 Znak Znak Znak"/>
    <w:basedOn w:val="Domylnaczcionkaakapitu"/>
    <w:link w:val="Tekstpodstawowy2"/>
    <w:rsid w:val="00A92C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A92CE4"/>
    <w:rPr>
      <w:rFonts w:cs="Times New Roman"/>
      <w:sz w:val="16"/>
      <w:szCs w:val="16"/>
    </w:rPr>
  </w:style>
  <w:style w:type="character" w:styleId="Uwydatnienie">
    <w:name w:val="Emphasis"/>
    <w:qFormat/>
    <w:rsid w:val="00A92CE4"/>
    <w:rPr>
      <w:rFonts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01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01DC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780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801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801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2A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C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C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C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3BED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C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kopolska.wschod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E48E-4FF5-4245-A1E5-186F662B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4524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Agnieszka SWW</cp:lastModifiedBy>
  <cp:revision>6</cp:revision>
  <cp:lastPrinted>2017-04-05T13:01:00Z</cp:lastPrinted>
  <dcterms:created xsi:type="dcterms:W3CDTF">2017-04-20T08:24:00Z</dcterms:created>
  <dcterms:modified xsi:type="dcterms:W3CDTF">2017-04-24T12:28:00Z</dcterms:modified>
</cp:coreProperties>
</file>